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09B" w:rsidRPr="005C5BFF" w:rsidRDefault="0065698A" w:rsidP="0026609B">
      <w:pPr>
        <w:jc w:val="center"/>
        <w:rPr>
          <w:b/>
          <w:sz w:val="22"/>
          <w:szCs w:val="22"/>
          <w:lang w:val="ru-RU" w:eastAsia="en-US"/>
        </w:rPr>
      </w:pPr>
      <w:r w:rsidRPr="005C5BFF">
        <w:rPr>
          <w:b/>
          <w:bCs/>
          <w:sz w:val="22"/>
          <w:szCs w:val="22"/>
          <w:lang w:val="ru-RU" w:eastAsia="en-US"/>
        </w:rPr>
        <w:t>МИНИСТЕРСТВО НА ЗЕМЕДЕЛИЕТО,</w:t>
      </w:r>
      <w:r w:rsidR="0026609B" w:rsidRPr="005C5BFF">
        <w:rPr>
          <w:b/>
          <w:bCs/>
          <w:sz w:val="22"/>
          <w:szCs w:val="22"/>
          <w:lang w:val="ru-RU" w:eastAsia="en-US"/>
        </w:rPr>
        <w:t xml:space="preserve"> ХРАНИТЕ</w:t>
      </w:r>
      <w:r w:rsidRPr="005C5BFF">
        <w:rPr>
          <w:b/>
          <w:bCs/>
          <w:sz w:val="22"/>
          <w:szCs w:val="22"/>
          <w:lang w:val="ru-RU" w:eastAsia="en-US"/>
        </w:rPr>
        <w:t xml:space="preserve"> И ГОРИТЕ</w:t>
      </w:r>
    </w:p>
    <w:p w:rsidR="0026609B" w:rsidRPr="005C5BFF" w:rsidRDefault="001F2373" w:rsidP="0026609B">
      <w:pPr>
        <w:tabs>
          <w:tab w:val="center" w:pos="4536"/>
        </w:tabs>
        <w:jc w:val="center"/>
        <w:rPr>
          <w:b/>
          <w:sz w:val="22"/>
          <w:szCs w:val="22"/>
          <w:lang w:val="ru-RU" w:eastAsia="en-US"/>
        </w:rPr>
      </w:pPr>
      <w:r w:rsidRPr="005C5BFF">
        <w:rPr>
          <w:b/>
          <w:sz w:val="22"/>
          <w:szCs w:val="22"/>
          <w:lang w:val="ru-RU" w:eastAsia="en-US"/>
        </w:rPr>
        <w:t xml:space="preserve"> </w:t>
      </w:r>
      <w:r w:rsidR="0026609B" w:rsidRPr="005C5BFF">
        <w:rPr>
          <w:b/>
          <w:sz w:val="22"/>
          <w:szCs w:val="22"/>
          <w:lang w:val="ru-RU" w:eastAsia="en-US"/>
        </w:rPr>
        <w:t xml:space="preserve">  „ЮГОИЗТОЧНО ДЪРЖАВНО ПРЕДПРИЯТИЕ” ДП – </w:t>
      </w:r>
      <w:proofErr w:type="spellStart"/>
      <w:r w:rsidR="0026609B" w:rsidRPr="005C5BFF">
        <w:rPr>
          <w:b/>
          <w:sz w:val="22"/>
          <w:szCs w:val="22"/>
          <w:lang w:val="ru-RU" w:eastAsia="en-US"/>
        </w:rPr>
        <w:t>гр</w:t>
      </w:r>
      <w:proofErr w:type="gramStart"/>
      <w:r w:rsidR="0026609B" w:rsidRPr="005C5BFF">
        <w:rPr>
          <w:b/>
          <w:sz w:val="22"/>
          <w:szCs w:val="22"/>
          <w:lang w:val="ru-RU" w:eastAsia="en-US"/>
        </w:rPr>
        <w:t>.С</w:t>
      </w:r>
      <w:proofErr w:type="gramEnd"/>
      <w:r w:rsidR="0026609B" w:rsidRPr="005C5BFF">
        <w:rPr>
          <w:b/>
          <w:sz w:val="22"/>
          <w:szCs w:val="22"/>
          <w:lang w:val="ru-RU" w:eastAsia="en-US"/>
        </w:rPr>
        <w:t>ЛИВЕН</w:t>
      </w:r>
      <w:proofErr w:type="spellEnd"/>
      <w:r w:rsidR="0026609B" w:rsidRPr="005C5BFF">
        <w:rPr>
          <w:b/>
          <w:sz w:val="22"/>
          <w:szCs w:val="22"/>
          <w:lang w:val="ru-RU" w:eastAsia="en-US"/>
        </w:rPr>
        <w:t xml:space="preserve">   </w:t>
      </w:r>
    </w:p>
    <w:p w:rsidR="0026609B" w:rsidRPr="005C5BFF" w:rsidRDefault="0026609B" w:rsidP="0026609B">
      <w:pPr>
        <w:ind w:left="-284" w:right="5"/>
        <w:jc w:val="center"/>
        <w:rPr>
          <w:b/>
          <w:sz w:val="22"/>
          <w:szCs w:val="22"/>
          <w:lang w:val="ru-RU" w:eastAsia="en-US"/>
        </w:rPr>
      </w:pPr>
      <w:r w:rsidRPr="005C5BFF">
        <w:rPr>
          <w:b/>
          <w:sz w:val="22"/>
          <w:szCs w:val="22"/>
          <w:lang w:val="ru-RU" w:eastAsia="en-US"/>
        </w:rPr>
        <w:t xml:space="preserve">           ТП „ДЪРЖАВНО ГОРСКО СТОПАНСТВО  ЗВЕЗДЕЦ</w:t>
      </w:r>
      <w:r w:rsidRPr="005C5BFF">
        <w:rPr>
          <w:b/>
          <w:sz w:val="22"/>
          <w:szCs w:val="22"/>
          <w:lang w:val="en-AU" w:eastAsia="en-US"/>
        </w:rPr>
        <w:t>”</w:t>
      </w:r>
    </w:p>
    <w:p w:rsidR="0026609B" w:rsidRPr="005C5BFF" w:rsidRDefault="001F2373" w:rsidP="0026609B">
      <w:pPr>
        <w:ind w:left="-284" w:right="5"/>
        <w:jc w:val="center"/>
        <w:rPr>
          <w:b/>
          <w:sz w:val="22"/>
          <w:szCs w:val="22"/>
          <w:lang w:val="en-AU" w:eastAsia="en-US"/>
        </w:rPr>
      </w:pPr>
      <w:r w:rsidRPr="005C5BFF">
        <w:rPr>
          <w:i/>
          <w:sz w:val="22"/>
          <w:szCs w:val="22"/>
          <w:lang w:eastAsia="en-US"/>
        </w:rPr>
        <w:t xml:space="preserve">   </w:t>
      </w:r>
      <w:r w:rsidR="0026609B" w:rsidRPr="005C5BFF">
        <w:rPr>
          <w:i/>
          <w:sz w:val="22"/>
          <w:szCs w:val="22"/>
          <w:lang w:eastAsia="en-US"/>
        </w:rPr>
        <w:t xml:space="preserve"> </w:t>
      </w:r>
      <w:r w:rsidR="0026609B" w:rsidRPr="005C5BFF">
        <w:rPr>
          <w:i/>
          <w:sz w:val="22"/>
          <w:szCs w:val="22"/>
          <w:u w:val="single"/>
          <w:lang w:val="en-AU" w:eastAsia="en-US"/>
        </w:rPr>
        <w:t xml:space="preserve">п.к.8170, </w:t>
      </w:r>
      <w:proofErr w:type="spellStart"/>
      <w:r w:rsidR="0026609B" w:rsidRPr="005C5BFF">
        <w:rPr>
          <w:i/>
          <w:sz w:val="22"/>
          <w:szCs w:val="22"/>
          <w:u w:val="single"/>
          <w:lang w:val="en-AU" w:eastAsia="en-US"/>
        </w:rPr>
        <w:t>с.Звездец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 xml:space="preserve">, </w:t>
      </w:r>
      <w:proofErr w:type="spellStart"/>
      <w:r w:rsidR="0026609B" w:rsidRPr="005C5BFF">
        <w:rPr>
          <w:i/>
          <w:sz w:val="22"/>
          <w:szCs w:val="22"/>
          <w:u w:val="single"/>
          <w:lang w:val="en-AU" w:eastAsia="en-US"/>
        </w:rPr>
        <w:t>обл.Бургас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 xml:space="preserve">, </w:t>
      </w:r>
      <w:r w:rsidR="0026609B" w:rsidRPr="005C5BFF">
        <w:rPr>
          <w:i/>
          <w:sz w:val="22"/>
          <w:szCs w:val="22"/>
          <w:u w:val="single"/>
          <w:lang w:eastAsia="en-US"/>
        </w:rPr>
        <w:t>e</w:t>
      </w:r>
      <w:r w:rsidR="0026609B" w:rsidRPr="005C5BFF">
        <w:rPr>
          <w:i/>
          <w:sz w:val="22"/>
          <w:szCs w:val="22"/>
          <w:u w:val="single"/>
          <w:lang w:val="en-AU" w:eastAsia="en-US"/>
        </w:rPr>
        <w:t>-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mail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 xml:space="preserve">: 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dgszvezdets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@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uidp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-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sliven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.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com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,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www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.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dgszvezdets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-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uidp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-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sliven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>.</w:t>
      </w:r>
      <w:proofErr w:type="spellStart"/>
      <w:r w:rsidR="0026609B" w:rsidRPr="005C5BFF">
        <w:rPr>
          <w:i/>
          <w:sz w:val="22"/>
          <w:szCs w:val="22"/>
          <w:u w:val="single"/>
          <w:lang w:eastAsia="en-US"/>
        </w:rPr>
        <w:t>com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 xml:space="preserve">. </w:t>
      </w:r>
      <w:proofErr w:type="spellStart"/>
      <w:proofErr w:type="gramStart"/>
      <w:r w:rsidR="0026609B" w:rsidRPr="005C5BFF">
        <w:rPr>
          <w:i/>
          <w:sz w:val="22"/>
          <w:szCs w:val="22"/>
          <w:u w:val="single"/>
          <w:lang w:val="en-AU" w:eastAsia="en-US"/>
        </w:rPr>
        <w:t>тел</w:t>
      </w:r>
      <w:proofErr w:type="spellEnd"/>
      <w:proofErr w:type="gramEnd"/>
      <w:r w:rsidR="0026609B" w:rsidRPr="005C5BFF">
        <w:rPr>
          <w:i/>
          <w:sz w:val="22"/>
          <w:szCs w:val="22"/>
          <w:u w:val="single"/>
          <w:lang w:val="en-AU" w:eastAsia="en-US"/>
        </w:rPr>
        <w:t xml:space="preserve">. 05959/2230, </w:t>
      </w:r>
      <w:proofErr w:type="spellStart"/>
      <w:r w:rsidR="0026609B" w:rsidRPr="005C5BFF">
        <w:rPr>
          <w:i/>
          <w:sz w:val="22"/>
          <w:szCs w:val="22"/>
          <w:u w:val="single"/>
          <w:lang w:val="en-AU" w:eastAsia="en-US"/>
        </w:rPr>
        <w:t>факс</w:t>
      </w:r>
      <w:proofErr w:type="spellEnd"/>
      <w:r w:rsidR="0026609B" w:rsidRPr="005C5BFF">
        <w:rPr>
          <w:i/>
          <w:sz w:val="22"/>
          <w:szCs w:val="22"/>
          <w:u w:val="single"/>
          <w:lang w:val="en-AU" w:eastAsia="en-US"/>
        </w:rPr>
        <w:t xml:space="preserve"> 05959/2450</w:t>
      </w:r>
    </w:p>
    <w:p w:rsidR="0026609B" w:rsidRPr="005C5BFF" w:rsidRDefault="0026609B" w:rsidP="0026609B">
      <w:pPr>
        <w:rPr>
          <w:b/>
          <w:sz w:val="22"/>
          <w:szCs w:val="22"/>
        </w:rPr>
      </w:pPr>
    </w:p>
    <w:p w:rsidR="0026609B" w:rsidRPr="005C5BFF" w:rsidRDefault="0026609B" w:rsidP="0026609B">
      <w:pPr>
        <w:jc w:val="center"/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 xml:space="preserve">                                                                          </w:t>
      </w:r>
    </w:p>
    <w:p w:rsidR="0026609B" w:rsidRPr="005C5BFF" w:rsidRDefault="0026609B" w:rsidP="0026609B">
      <w:pPr>
        <w:ind w:left="3540" w:firstLine="708"/>
        <w:jc w:val="center"/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>УТВЪРДИЛ на:</w:t>
      </w:r>
      <w:r w:rsidR="005C5BFF" w:rsidRPr="005C5BFF">
        <w:rPr>
          <w:b/>
          <w:sz w:val="22"/>
          <w:szCs w:val="22"/>
        </w:rPr>
        <w:t xml:space="preserve"> 29</w:t>
      </w:r>
      <w:r w:rsidR="004714EB" w:rsidRPr="005C5BFF">
        <w:rPr>
          <w:b/>
          <w:sz w:val="22"/>
          <w:szCs w:val="22"/>
        </w:rPr>
        <w:t>.05.2018</w:t>
      </w:r>
      <w:r w:rsidRPr="005C5BFF">
        <w:rPr>
          <w:b/>
          <w:sz w:val="22"/>
          <w:szCs w:val="22"/>
        </w:rPr>
        <w:t>г.</w:t>
      </w:r>
    </w:p>
    <w:p w:rsidR="0026609B" w:rsidRPr="005C5BFF" w:rsidRDefault="0026609B" w:rsidP="0026609B">
      <w:pPr>
        <w:jc w:val="center"/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 xml:space="preserve">                  </w:t>
      </w:r>
    </w:p>
    <w:p w:rsidR="0026609B" w:rsidRPr="005C5BFF" w:rsidRDefault="0026609B" w:rsidP="0026609B">
      <w:pPr>
        <w:jc w:val="center"/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 xml:space="preserve">                                                                       </w:t>
      </w:r>
    </w:p>
    <w:p w:rsidR="00E62292" w:rsidRDefault="0026609B" w:rsidP="00E62292">
      <w:pPr>
        <w:tabs>
          <w:tab w:val="left" w:pos="-142"/>
        </w:tabs>
        <w:ind w:firstLine="426"/>
        <w:jc w:val="both"/>
        <w:rPr>
          <w:rFonts w:cs="Calibri"/>
          <w:i/>
        </w:rPr>
      </w:pPr>
      <w:r w:rsidRPr="005C5BFF">
        <w:rPr>
          <w:b/>
          <w:sz w:val="22"/>
          <w:szCs w:val="22"/>
        </w:rPr>
        <w:t xml:space="preserve">                                              </w:t>
      </w:r>
      <w:r w:rsidR="00E62292">
        <w:rPr>
          <w:b/>
          <w:sz w:val="22"/>
          <w:szCs w:val="22"/>
        </w:rPr>
        <w:t xml:space="preserve">                           </w:t>
      </w:r>
      <w:r w:rsidR="00E62292" w:rsidRPr="00E62292">
        <w:rPr>
          <w:rFonts w:cs="Calibri"/>
          <w:i/>
        </w:rPr>
        <w:t xml:space="preserve"> </w:t>
      </w:r>
      <w:r w:rsidR="00E62292">
        <w:rPr>
          <w:rFonts w:cs="Calibri"/>
          <w:i/>
        </w:rPr>
        <w:t>ЗАЛИЧЕНО, ЧЛ.2 ЗЗЛД</w:t>
      </w:r>
    </w:p>
    <w:p w:rsidR="0026609B" w:rsidRPr="005C5BFF" w:rsidRDefault="0026609B" w:rsidP="00E62292">
      <w:pPr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 xml:space="preserve">                                                                        инж. Атанас Спасов - Директор </w:t>
      </w:r>
    </w:p>
    <w:p w:rsidR="0026609B" w:rsidRPr="005C5BFF" w:rsidRDefault="0026609B" w:rsidP="0026609B">
      <w:pPr>
        <w:rPr>
          <w:b/>
          <w:sz w:val="22"/>
          <w:szCs w:val="22"/>
        </w:rPr>
      </w:pPr>
    </w:p>
    <w:p w:rsidR="0026609B" w:rsidRPr="005C5BFF" w:rsidRDefault="0026609B" w:rsidP="0026609B">
      <w:pPr>
        <w:rPr>
          <w:b/>
          <w:sz w:val="22"/>
          <w:szCs w:val="22"/>
        </w:rPr>
      </w:pPr>
    </w:p>
    <w:p w:rsidR="0026609B" w:rsidRPr="005C5BFF" w:rsidRDefault="0026609B" w:rsidP="0026609B">
      <w:pPr>
        <w:rPr>
          <w:b/>
          <w:sz w:val="22"/>
          <w:szCs w:val="22"/>
        </w:rPr>
      </w:pPr>
    </w:p>
    <w:p w:rsidR="0026609B" w:rsidRPr="005C5BFF" w:rsidRDefault="0026609B" w:rsidP="0026609B">
      <w:pPr>
        <w:jc w:val="center"/>
        <w:rPr>
          <w:b/>
          <w:sz w:val="22"/>
          <w:szCs w:val="22"/>
        </w:rPr>
      </w:pPr>
    </w:p>
    <w:p w:rsidR="0026609B" w:rsidRPr="005C5BFF" w:rsidRDefault="0026609B" w:rsidP="0026609B">
      <w:pPr>
        <w:jc w:val="center"/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>ДОКЛАД</w:t>
      </w:r>
    </w:p>
    <w:p w:rsidR="0026609B" w:rsidRPr="005C5BFF" w:rsidRDefault="00E504C8" w:rsidP="00E504C8">
      <w:pPr>
        <w:ind w:left="708" w:right="1245"/>
        <w:jc w:val="center"/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 xml:space="preserve"> </w:t>
      </w:r>
      <w:r w:rsidR="0026609B" w:rsidRPr="005C5BFF">
        <w:rPr>
          <w:b/>
          <w:sz w:val="22"/>
          <w:szCs w:val="22"/>
        </w:rPr>
        <w:t>по чл. 103, ал. 3 от ЗОП за резултатите от работата на комисията за разглеждане, оценка и класиране на офертите на участниците</w:t>
      </w:r>
    </w:p>
    <w:p w:rsidR="0026609B" w:rsidRPr="005C5BFF" w:rsidRDefault="0026609B" w:rsidP="0026609B">
      <w:pPr>
        <w:pStyle w:val="a3"/>
        <w:rPr>
          <w:sz w:val="22"/>
          <w:szCs w:val="22"/>
        </w:rPr>
      </w:pPr>
    </w:p>
    <w:p w:rsidR="0026609B" w:rsidRPr="005C5BFF" w:rsidRDefault="0026609B" w:rsidP="004714EB">
      <w:pPr>
        <w:widowControl w:val="0"/>
        <w:suppressAutoHyphens/>
        <w:autoSpaceDE w:val="0"/>
        <w:autoSpaceDN w:val="0"/>
        <w:ind w:firstLine="708"/>
        <w:jc w:val="both"/>
        <w:rPr>
          <w:b/>
          <w:bCs/>
          <w:color w:val="000000"/>
          <w:sz w:val="22"/>
          <w:szCs w:val="22"/>
        </w:rPr>
      </w:pPr>
      <w:r w:rsidRPr="005C5BFF">
        <w:rPr>
          <w:sz w:val="22"/>
          <w:szCs w:val="22"/>
        </w:rPr>
        <w:t>Представяме Ви</w:t>
      </w:r>
      <w:r w:rsidR="005C5BFF" w:rsidRPr="005C5BFF">
        <w:rPr>
          <w:sz w:val="22"/>
          <w:szCs w:val="22"/>
        </w:rPr>
        <w:t>,</w:t>
      </w:r>
      <w:r w:rsidRPr="005C5BFF">
        <w:rPr>
          <w:sz w:val="22"/>
          <w:szCs w:val="22"/>
        </w:rPr>
        <w:t xml:space="preserve"> следнит</w:t>
      </w:r>
      <w:r w:rsidR="004714EB" w:rsidRPr="005C5BFF">
        <w:rPr>
          <w:sz w:val="22"/>
          <w:szCs w:val="22"/>
        </w:rPr>
        <w:t>е резултати от проведените на 10.05.2018</w:t>
      </w:r>
      <w:r w:rsidRPr="005C5BFF">
        <w:rPr>
          <w:sz w:val="22"/>
          <w:szCs w:val="22"/>
        </w:rPr>
        <w:t xml:space="preserve"> год. </w:t>
      </w:r>
      <w:r w:rsidR="004714EB" w:rsidRPr="005C5BFF">
        <w:rPr>
          <w:sz w:val="22"/>
          <w:szCs w:val="22"/>
        </w:rPr>
        <w:t>, 18</w:t>
      </w:r>
      <w:r w:rsidR="005C5BFF" w:rsidRPr="005C5BFF">
        <w:rPr>
          <w:sz w:val="22"/>
          <w:szCs w:val="22"/>
        </w:rPr>
        <w:t xml:space="preserve">.05.201год., 22.05.2018год. и </w:t>
      </w:r>
      <w:r w:rsidR="004714EB" w:rsidRPr="005C5BFF">
        <w:rPr>
          <w:sz w:val="22"/>
          <w:szCs w:val="22"/>
        </w:rPr>
        <w:t xml:space="preserve"> 28.05.2018</w:t>
      </w:r>
      <w:r w:rsidRPr="005C5BFF">
        <w:rPr>
          <w:sz w:val="22"/>
          <w:szCs w:val="22"/>
        </w:rPr>
        <w:t xml:space="preserve"> г. от 10:</w:t>
      </w:r>
      <w:r w:rsidRPr="005C5BFF">
        <w:rPr>
          <w:sz w:val="22"/>
          <w:szCs w:val="22"/>
          <w:lang w:val="en-US"/>
        </w:rPr>
        <w:t xml:space="preserve">00 </w:t>
      </w:r>
      <w:r w:rsidRPr="005C5BFF">
        <w:rPr>
          <w:sz w:val="22"/>
          <w:szCs w:val="22"/>
        </w:rPr>
        <w:t xml:space="preserve">в 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5C5BFF">
        <w:rPr>
          <w:sz w:val="22"/>
          <w:szCs w:val="22"/>
        </w:rPr>
        <w:t>обл</w:t>
      </w:r>
      <w:proofErr w:type="spellEnd"/>
      <w:r w:rsidRPr="005C5BFF">
        <w:rPr>
          <w:sz w:val="22"/>
          <w:szCs w:val="22"/>
        </w:rPr>
        <w:t>. Бургас</w:t>
      </w:r>
      <w:r w:rsidR="006D676F" w:rsidRPr="005C5BFF">
        <w:rPr>
          <w:sz w:val="22"/>
          <w:szCs w:val="22"/>
        </w:rPr>
        <w:t>,</w:t>
      </w:r>
      <w:r w:rsidRPr="005C5BFF">
        <w:rPr>
          <w:sz w:val="22"/>
          <w:szCs w:val="22"/>
        </w:rPr>
        <w:t xml:space="preserve">   </w:t>
      </w:r>
      <w:r w:rsidR="004714EB" w:rsidRPr="005C5BFF">
        <w:rPr>
          <w:sz w:val="22"/>
          <w:szCs w:val="22"/>
        </w:rPr>
        <w:t>открити заседания</w:t>
      </w:r>
      <w:r w:rsidRPr="005C5BFF">
        <w:rPr>
          <w:sz w:val="22"/>
          <w:szCs w:val="22"/>
        </w:rPr>
        <w:t xml:space="preserve"> на комисията, за провеждане на </w:t>
      </w:r>
      <w:r w:rsidRPr="005C5BFF">
        <w:rPr>
          <w:bCs/>
          <w:color w:val="000000"/>
          <w:sz w:val="22"/>
          <w:szCs w:val="22"/>
        </w:rPr>
        <w:t>обществена поръчка</w:t>
      </w:r>
      <w:r w:rsidR="004714EB" w:rsidRPr="005C5BFF">
        <w:rPr>
          <w:bCs/>
          <w:color w:val="000000"/>
          <w:sz w:val="22"/>
          <w:szCs w:val="22"/>
        </w:rPr>
        <w:t>,</w:t>
      </w:r>
      <w:r w:rsidRPr="005C5BFF">
        <w:rPr>
          <w:bCs/>
          <w:color w:val="000000"/>
          <w:sz w:val="22"/>
          <w:szCs w:val="22"/>
        </w:rPr>
        <w:t xml:space="preserve"> чрез открита процедура с предмет: </w:t>
      </w:r>
      <w:r w:rsidR="004714EB" w:rsidRPr="005C5BFF">
        <w:rPr>
          <w:bCs/>
          <w:sz w:val="22"/>
          <w:szCs w:val="22"/>
        </w:rPr>
        <w:t xml:space="preserve">” Възлагане на механизирана поддръжка на съществуващи </w:t>
      </w:r>
      <w:proofErr w:type="spellStart"/>
      <w:r w:rsidR="004714EB" w:rsidRPr="005C5BFF">
        <w:rPr>
          <w:bCs/>
          <w:sz w:val="22"/>
          <w:szCs w:val="22"/>
        </w:rPr>
        <w:t>минерализовани</w:t>
      </w:r>
      <w:proofErr w:type="spellEnd"/>
      <w:r w:rsidR="004714EB" w:rsidRPr="005C5BFF">
        <w:rPr>
          <w:bCs/>
          <w:sz w:val="22"/>
          <w:szCs w:val="22"/>
        </w:rPr>
        <w:t xml:space="preserve"> ивици и противопожарни </w:t>
      </w:r>
      <w:proofErr w:type="spellStart"/>
      <w:r w:rsidR="004714EB" w:rsidRPr="005C5BFF">
        <w:rPr>
          <w:bCs/>
          <w:sz w:val="22"/>
          <w:szCs w:val="22"/>
        </w:rPr>
        <w:t>лесокултурни</w:t>
      </w:r>
      <w:proofErr w:type="spellEnd"/>
      <w:r w:rsidR="004714EB" w:rsidRPr="005C5BFF">
        <w:rPr>
          <w:bCs/>
          <w:sz w:val="22"/>
          <w:szCs w:val="22"/>
        </w:rPr>
        <w:t xml:space="preserve"> прегради в териториалния обхват </w:t>
      </w:r>
      <w:r w:rsidR="004714EB" w:rsidRPr="005C5BFF">
        <w:rPr>
          <w:bCs/>
          <w:sz w:val="22"/>
          <w:szCs w:val="22"/>
          <w:lang w:val="ru-RU"/>
        </w:rPr>
        <w:t xml:space="preserve">на ТП “ДГС </w:t>
      </w:r>
      <w:proofErr w:type="spellStart"/>
      <w:r w:rsidR="004714EB" w:rsidRPr="005C5BFF">
        <w:rPr>
          <w:bCs/>
          <w:sz w:val="22"/>
          <w:szCs w:val="22"/>
          <w:lang w:val="ru-RU"/>
        </w:rPr>
        <w:t>Звездец</w:t>
      </w:r>
      <w:proofErr w:type="spellEnd"/>
      <w:r w:rsidR="004714EB" w:rsidRPr="005C5BFF">
        <w:rPr>
          <w:sz w:val="22"/>
          <w:szCs w:val="22"/>
          <w:lang w:eastAsia="zh-CN"/>
        </w:rPr>
        <w:t>”</w:t>
      </w:r>
      <w:r w:rsidR="004714EB" w:rsidRPr="005C5BFF">
        <w:rPr>
          <w:sz w:val="22"/>
          <w:szCs w:val="22"/>
        </w:rPr>
        <w:t xml:space="preserve">, </w:t>
      </w:r>
      <w:proofErr w:type="spellStart"/>
      <w:r w:rsidR="004714EB" w:rsidRPr="005C5BFF">
        <w:rPr>
          <w:sz w:val="22"/>
          <w:szCs w:val="22"/>
          <w:lang w:val="ru-RU"/>
        </w:rPr>
        <w:t>съгласно</w:t>
      </w:r>
      <w:proofErr w:type="spellEnd"/>
      <w:r w:rsidR="004714EB" w:rsidRPr="005C5BFF">
        <w:rPr>
          <w:sz w:val="22"/>
          <w:szCs w:val="22"/>
          <w:lang w:val="ru-RU"/>
        </w:rPr>
        <w:t xml:space="preserve"> </w:t>
      </w:r>
      <w:r w:rsidR="004714EB" w:rsidRPr="005C5BFF">
        <w:rPr>
          <w:bCs/>
          <w:sz w:val="22"/>
          <w:szCs w:val="22"/>
        </w:rPr>
        <w:t>Решение № РД-10-35/29.03.2018г</w:t>
      </w:r>
      <w:r w:rsidR="004714EB" w:rsidRPr="005C5BFF">
        <w:rPr>
          <w:sz w:val="22"/>
          <w:szCs w:val="22"/>
        </w:rPr>
        <w:t xml:space="preserve">. </w:t>
      </w:r>
      <w:r w:rsidR="004714EB" w:rsidRPr="005C5BFF">
        <w:rPr>
          <w:sz w:val="22"/>
          <w:szCs w:val="22"/>
          <w:lang w:val="ru-RU"/>
        </w:rPr>
        <w:t xml:space="preserve">на Директора на </w:t>
      </w:r>
      <w:r w:rsidR="004714EB" w:rsidRPr="005C5BFF">
        <w:rPr>
          <w:color w:val="000000"/>
          <w:spacing w:val="4"/>
          <w:sz w:val="22"/>
          <w:szCs w:val="22"/>
        </w:rPr>
        <w:t>Т</w:t>
      </w:r>
      <w:r w:rsidR="004714EB" w:rsidRPr="005C5BFF">
        <w:rPr>
          <w:color w:val="000000"/>
          <w:spacing w:val="-3"/>
          <w:sz w:val="22"/>
          <w:szCs w:val="22"/>
        </w:rPr>
        <w:t>П „</w:t>
      </w:r>
      <w:r w:rsidR="004714EB" w:rsidRPr="005C5BFF">
        <w:rPr>
          <w:color w:val="000000"/>
          <w:spacing w:val="1"/>
          <w:sz w:val="22"/>
          <w:szCs w:val="22"/>
        </w:rPr>
        <w:t>ДГ</w:t>
      </w:r>
      <w:r w:rsidR="004714EB" w:rsidRPr="005C5BFF">
        <w:rPr>
          <w:color w:val="000000"/>
          <w:spacing w:val="-1"/>
          <w:sz w:val="22"/>
          <w:szCs w:val="22"/>
        </w:rPr>
        <w:t>С</w:t>
      </w:r>
      <w:r w:rsidR="004714EB" w:rsidRPr="005C5BFF">
        <w:rPr>
          <w:color w:val="000000"/>
          <w:spacing w:val="-9"/>
          <w:sz w:val="22"/>
          <w:szCs w:val="22"/>
        </w:rPr>
        <w:t xml:space="preserve"> </w:t>
      </w:r>
      <w:r w:rsidR="004714EB" w:rsidRPr="005C5BFF">
        <w:rPr>
          <w:color w:val="000000"/>
          <w:spacing w:val="4"/>
          <w:sz w:val="22"/>
          <w:szCs w:val="22"/>
        </w:rPr>
        <w:t xml:space="preserve">Звездец” </w:t>
      </w:r>
      <w:r w:rsidR="004714EB" w:rsidRPr="005C5BFF">
        <w:rPr>
          <w:sz w:val="22"/>
          <w:szCs w:val="22"/>
          <w:lang w:val="ru-RU"/>
        </w:rPr>
        <w:t xml:space="preserve">за </w:t>
      </w:r>
      <w:proofErr w:type="spellStart"/>
      <w:r w:rsidR="004714EB" w:rsidRPr="005C5BFF">
        <w:rPr>
          <w:sz w:val="22"/>
          <w:szCs w:val="22"/>
          <w:lang w:val="ru-RU"/>
        </w:rPr>
        <w:t>откриване</w:t>
      </w:r>
      <w:proofErr w:type="spellEnd"/>
      <w:r w:rsidR="004714EB" w:rsidRPr="005C5BFF">
        <w:rPr>
          <w:sz w:val="22"/>
          <w:szCs w:val="22"/>
          <w:lang w:val="ru-RU"/>
        </w:rPr>
        <w:t xml:space="preserve"> </w:t>
      </w:r>
      <w:proofErr w:type="gramStart"/>
      <w:r w:rsidR="004714EB" w:rsidRPr="005C5BFF">
        <w:rPr>
          <w:sz w:val="22"/>
          <w:szCs w:val="22"/>
          <w:lang w:val="ru-RU"/>
        </w:rPr>
        <w:t>на</w:t>
      </w:r>
      <w:proofErr w:type="gramEnd"/>
      <w:r w:rsidR="004714EB" w:rsidRPr="005C5BFF">
        <w:rPr>
          <w:sz w:val="22"/>
          <w:szCs w:val="22"/>
          <w:lang w:val="ru-RU"/>
        </w:rPr>
        <w:t xml:space="preserve"> процедура за </w:t>
      </w:r>
      <w:proofErr w:type="spellStart"/>
      <w:r w:rsidR="004714EB" w:rsidRPr="005C5BFF">
        <w:rPr>
          <w:sz w:val="22"/>
          <w:szCs w:val="22"/>
          <w:lang w:val="ru-RU"/>
        </w:rPr>
        <w:t>възлагане</w:t>
      </w:r>
      <w:proofErr w:type="spellEnd"/>
      <w:r w:rsidR="004714EB" w:rsidRPr="005C5BFF">
        <w:rPr>
          <w:sz w:val="22"/>
          <w:szCs w:val="22"/>
          <w:lang w:val="ru-RU"/>
        </w:rPr>
        <w:t xml:space="preserve"> на </w:t>
      </w:r>
      <w:proofErr w:type="spellStart"/>
      <w:r w:rsidR="004714EB" w:rsidRPr="005C5BFF">
        <w:rPr>
          <w:sz w:val="22"/>
          <w:szCs w:val="22"/>
          <w:lang w:val="ru-RU"/>
        </w:rPr>
        <w:t>обществена</w:t>
      </w:r>
      <w:proofErr w:type="spellEnd"/>
      <w:r w:rsidR="004714EB" w:rsidRPr="005C5BFF">
        <w:rPr>
          <w:sz w:val="22"/>
          <w:szCs w:val="22"/>
          <w:lang w:val="ru-RU"/>
        </w:rPr>
        <w:t xml:space="preserve"> </w:t>
      </w:r>
      <w:proofErr w:type="spellStart"/>
      <w:r w:rsidR="004714EB" w:rsidRPr="005C5BFF">
        <w:rPr>
          <w:sz w:val="22"/>
          <w:szCs w:val="22"/>
          <w:lang w:val="ru-RU"/>
        </w:rPr>
        <w:t>поръчка</w:t>
      </w:r>
      <w:proofErr w:type="spellEnd"/>
      <w:r w:rsidRPr="005C5BFF">
        <w:rPr>
          <w:sz w:val="22"/>
          <w:szCs w:val="22"/>
        </w:rPr>
        <w:t xml:space="preserve">, назначена от Вас със </w:t>
      </w:r>
      <w:r w:rsidR="004714EB" w:rsidRPr="005C5BFF">
        <w:rPr>
          <w:sz w:val="22"/>
          <w:szCs w:val="22"/>
        </w:rPr>
        <w:t>Заповед № РД-10-59/10.05.2018 г</w:t>
      </w:r>
      <w:r w:rsidRPr="005C5BFF">
        <w:rPr>
          <w:sz w:val="22"/>
          <w:szCs w:val="22"/>
        </w:rPr>
        <w:t>. в състав:</w:t>
      </w:r>
    </w:p>
    <w:p w:rsidR="004714EB" w:rsidRPr="005C5BFF" w:rsidRDefault="004714EB" w:rsidP="004714EB">
      <w:pPr>
        <w:jc w:val="both"/>
        <w:rPr>
          <w:sz w:val="22"/>
          <w:szCs w:val="22"/>
        </w:rPr>
      </w:pPr>
    </w:p>
    <w:p w:rsidR="004714EB" w:rsidRPr="00E62292" w:rsidRDefault="004714EB" w:rsidP="00E62292">
      <w:pPr>
        <w:tabs>
          <w:tab w:val="left" w:pos="-142"/>
        </w:tabs>
        <w:ind w:firstLine="426"/>
        <w:jc w:val="both"/>
        <w:rPr>
          <w:rFonts w:cs="Calibri"/>
          <w:i/>
        </w:rPr>
      </w:pPr>
      <w:proofErr w:type="spellStart"/>
      <w:r w:rsidRPr="005C5BFF">
        <w:rPr>
          <w:b/>
          <w:bCs/>
          <w:sz w:val="22"/>
          <w:szCs w:val="22"/>
          <w:lang w:val="ru-RU"/>
        </w:rPr>
        <w:t>Председател</w:t>
      </w:r>
      <w:proofErr w:type="spellEnd"/>
      <w:r w:rsidRPr="005C5BFF">
        <w:rPr>
          <w:b/>
          <w:bCs/>
          <w:sz w:val="22"/>
          <w:szCs w:val="22"/>
          <w:lang w:val="ru-RU"/>
        </w:rPr>
        <w:t xml:space="preserve">: </w:t>
      </w:r>
      <w:r w:rsidR="00E62292">
        <w:rPr>
          <w:rFonts w:cs="Calibri"/>
          <w:i/>
        </w:rPr>
        <w:t>ЗАЛИЧЕНО, ЧЛ.2 ЗЗЛД</w:t>
      </w:r>
      <w:r w:rsidRPr="005C5BFF">
        <w:rPr>
          <w:sz w:val="22"/>
          <w:szCs w:val="22"/>
        </w:rPr>
        <w:t xml:space="preserve">– технолог при  ТП „ДГС Звездец                </w:t>
      </w:r>
    </w:p>
    <w:p w:rsidR="004714EB" w:rsidRPr="00E62292" w:rsidRDefault="004714EB" w:rsidP="00E62292">
      <w:pPr>
        <w:tabs>
          <w:tab w:val="left" w:pos="-142"/>
        </w:tabs>
        <w:ind w:firstLine="426"/>
        <w:jc w:val="both"/>
        <w:rPr>
          <w:rFonts w:cs="Calibri"/>
          <w:i/>
        </w:rPr>
      </w:pPr>
      <w:r w:rsidRPr="005C5BFF">
        <w:rPr>
          <w:b/>
          <w:bCs/>
          <w:sz w:val="22"/>
          <w:szCs w:val="22"/>
        </w:rPr>
        <w:t xml:space="preserve">Членове:  </w:t>
      </w:r>
      <w:r w:rsidRPr="005C5BFF">
        <w:rPr>
          <w:sz w:val="22"/>
          <w:szCs w:val="22"/>
        </w:rPr>
        <w:t xml:space="preserve">1. </w:t>
      </w:r>
      <w:r w:rsidR="00E62292">
        <w:rPr>
          <w:rFonts w:cs="Calibri"/>
          <w:i/>
        </w:rPr>
        <w:t>ЗАЛИЧЕНО, ЧЛ.2 ЗЗЛД</w:t>
      </w:r>
      <w:r w:rsidRPr="005C5BFF">
        <w:rPr>
          <w:sz w:val="22"/>
          <w:szCs w:val="22"/>
        </w:rPr>
        <w:t xml:space="preserve">- гл.счетоводител при  ТП „ДГС Звездец                  </w:t>
      </w:r>
    </w:p>
    <w:p w:rsidR="004714EB" w:rsidRPr="00E62292" w:rsidRDefault="004714EB" w:rsidP="00E62292">
      <w:pPr>
        <w:tabs>
          <w:tab w:val="left" w:pos="-142"/>
        </w:tabs>
        <w:ind w:firstLine="426"/>
        <w:jc w:val="both"/>
        <w:rPr>
          <w:rFonts w:cs="Calibri"/>
          <w:i/>
        </w:rPr>
      </w:pPr>
      <w:r w:rsidRPr="005C5BFF">
        <w:rPr>
          <w:sz w:val="22"/>
          <w:szCs w:val="22"/>
        </w:rPr>
        <w:t xml:space="preserve">   </w:t>
      </w:r>
      <w:r w:rsidRPr="005C5BFF">
        <w:rPr>
          <w:sz w:val="22"/>
          <w:szCs w:val="22"/>
        </w:rPr>
        <w:tab/>
        <w:t xml:space="preserve">      2. </w:t>
      </w:r>
      <w:r w:rsidR="00E62292">
        <w:rPr>
          <w:rFonts w:cs="Calibri"/>
          <w:i/>
        </w:rPr>
        <w:t>ЗАЛИЧЕНО, ЧЛ.2 ЗЗЛД</w:t>
      </w:r>
      <w:r w:rsidRPr="005C5BFF">
        <w:rPr>
          <w:sz w:val="22"/>
          <w:szCs w:val="22"/>
        </w:rPr>
        <w:t>- юрист</w:t>
      </w:r>
    </w:p>
    <w:p w:rsidR="004033F9" w:rsidRPr="005C5BFF" w:rsidRDefault="004033F9" w:rsidP="0026609B">
      <w:pPr>
        <w:ind w:firstLine="709"/>
        <w:jc w:val="both"/>
        <w:rPr>
          <w:sz w:val="22"/>
          <w:szCs w:val="22"/>
        </w:rPr>
      </w:pPr>
    </w:p>
    <w:p w:rsidR="004033F9" w:rsidRPr="005C5BFF" w:rsidRDefault="00A56815" w:rsidP="004033F9">
      <w:pPr>
        <w:spacing w:line="280" w:lineRule="atLeast"/>
        <w:ind w:firstLine="709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 На 10</w:t>
      </w:r>
      <w:r w:rsidR="00E04AFD" w:rsidRPr="005C5BFF">
        <w:rPr>
          <w:sz w:val="22"/>
          <w:szCs w:val="22"/>
        </w:rPr>
        <w:t>.05.2017г в</w:t>
      </w:r>
      <w:r w:rsidR="00180DE6" w:rsidRPr="005C5BFF">
        <w:rPr>
          <w:sz w:val="22"/>
          <w:szCs w:val="22"/>
        </w:rPr>
        <w:t xml:space="preserve"> 10:00 часа , д</w:t>
      </w:r>
      <w:r w:rsidR="004033F9" w:rsidRPr="005C5BFF">
        <w:rPr>
          <w:sz w:val="22"/>
          <w:szCs w:val="22"/>
        </w:rPr>
        <w:t>лъжностно</w:t>
      </w:r>
      <w:r w:rsidR="00180DE6" w:rsidRPr="005C5BFF">
        <w:rPr>
          <w:sz w:val="22"/>
          <w:szCs w:val="22"/>
        </w:rPr>
        <w:t>то</w:t>
      </w:r>
      <w:r w:rsidR="004033F9" w:rsidRPr="005C5BFF">
        <w:rPr>
          <w:sz w:val="22"/>
          <w:szCs w:val="22"/>
        </w:rPr>
        <w:t xml:space="preserve"> лице от деловодството на Възложителя,  предаде на председателят на комисията   Протокол по чл.48, ал.6 от ППЗОП</w:t>
      </w:r>
      <w:r w:rsidR="005C5BFF" w:rsidRPr="005C5BFF">
        <w:rPr>
          <w:sz w:val="22"/>
          <w:szCs w:val="22"/>
        </w:rPr>
        <w:t>. П</w:t>
      </w:r>
      <w:r w:rsidR="004033F9" w:rsidRPr="005C5BFF">
        <w:rPr>
          <w:sz w:val="22"/>
          <w:szCs w:val="22"/>
        </w:rPr>
        <w:t xml:space="preserve">одадена </w:t>
      </w:r>
      <w:r w:rsidR="005C5BFF" w:rsidRPr="005C5BFF">
        <w:rPr>
          <w:sz w:val="22"/>
          <w:szCs w:val="22"/>
        </w:rPr>
        <w:t xml:space="preserve"> е </w:t>
      </w:r>
      <w:r w:rsidR="004033F9" w:rsidRPr="005C5BFF">
        <w:rPr>
          <w:sz w:val="22"/>
          <w:szCs w:val="22"/>
        </w:rPr>
        <w:t xml:space="preserve">1  /една/ оферта за участие в </w:t>
      </w:r>
      <w:proofErr w:type="spellStart"/>
      <w:r w:rsidR="004033F9" w:rsidRPr="005C5BFF">
        <w:rPr>
          <w:sz w:val="22"/>
          <w:szCs w:val="22"/>
        </w:rPr>
        <w:t>горецитираната</w:t>
      </w:r>
      <w:proofErr w:type="spellEnd"/>
      <w:r w:rsidR="004033F9" w:rsidRPr="005C5BFF">
        <w:rPr>
          <w:sz w:val="22"/>
          <w:szCs w:val="22"/>
        </w:rPr>
        <w:t xml:space="preserve"> процедура, както следва:</w:t>
      </w:r>
    </w:p>
    <w:p w:rsidR="004033F9" w:rsidRPr="005C5BFF" w:rsidRDefault="004033F9" w:rsidP="004033F9">
      <w:pPr>
        <w:spacing w:line="280" w:lineRule="atLeast"/>
        <w:ind w:firstLine="709"/>
        <w:jc w:val="both"/>
        <w:rPr>
          <w:sz w:val="22"/>
          <w:szCs w:val="22"/>
        </w:rPr>
      </w:pPr>
    </w:p>
    <w:p w:rsidR="00A56815" w:rsidRPr="005C5BFF" w:rsidRDefault="004033F9" w:rsidP="00A56815">
      <w:pPr>
        <w:numPr>
          <w:ilvl w:val="0"/>
          <w:numId w:val="1"/>
        </w:numPr>
        <w:spacing w:line="280" w:lineRule="atLeast"/>
        <w:jc w:val="both"/>
        <w:rPr>
          <w:sz w:val="22"/>
          <w:szCs w:val="22"/>
        </w:rPr>
      </w:pPr>
      <w:r w:rsidRPr="005C5BFF">
        <w:rPr>
          <w:b/>
          <w:sz w:val="22"/>
          <w:szCs w:val="22"/>
        </w:rPr>
        <w:t>„</w:t>
      </w:r>
      <w:r w:rsidR="00A56815" w:rsidRPr="005C5BFF">
        <w:rPr>
          <w:b/>
          <w:sz w:val="22"/>
          <w:szCs w:val="22"/>
        </w:rPr>
        <w:t>ЛЮБЧЕВ” ЕООД</w:t>
      </w:r>
      <w:r w:rsidR="00A56815" w:rsidRPr="005C5BFF">
        <w:rPr>
          <w:sz w:val="22"/>
          <w:szCs w:val="22"/>
        </w:rPr>
        <w:t xml:space="preserve">, с адрес: гр. Бургас,  с вх. № ПО-00-101/ 09.05.2018г, постъпила в </w:t>
      </w:r>
      <w:r w:rsidR="00A56815" w:rsidRPr="005C5BFF">
        <w:rPr>
          <w:sz w:val="22"/>
          <w:szCs w:val="22"/>
          <w:lang w:val="ru-RU"/>
        </w:rPr>
        <w:t>11:53</w:t>
      </w:r>
      <w:r w:rsidR="00A56815" w:rsidRPr="005C5BFF">
        <w:rPr>
          <w:sz w:val="22"/>
          <w:szCs w:val="22"/>
        </w:rPr>
        <w:t xml:space="preserve"> ч.</w:t>
      </w:r>
    </w:p>
    <w:p w:rsidR="004033F9" w:rsidRPr="005C5BFF" w:rsidRDefault="004033F9" w:rsidP="00A56815">
      <w:pPr>
        <w:spacing w:line="280" w:lineRule="atLeast"/>
        <w:ind w:left="1080"/>
        <w:jc w:val="both"/>
        <w:rPr>
          <w:sz w:val="22"/>
          <w:szCs w:val="22"/>
        </w:rPr>
      </w:pPr>
    </w:p>
    <w:p w:rsidR="00A56815" w:rsidRPr="005C5BFF" w:rsidRDefault="00A56815" w:rsidP="00A56815">
      <w:pPr>
        <w:ind w:firstLine="709"/>
        <w:jc w:val="both"/>
        <w:rPr>
          <w:sz w:val="22"/>
          <w:szCs w:val="22"/>
        </w:rPr>
      </w:pPr>
      <w:r w:rsidRPr="005C5BFF">
        <w:rPr>
          <w:sz w:val="22"/>
          <w:szCs w:val="22"/>
        </w:rPr>
        <w:t>Всички членове на комисията, попълниха и подписаха декларации в съответствие с изискването на чл. 103, ал. 2 от ЗОП.</w:t>
      </w:r>
    </w:p>
    <w:p w:rsidR="00A56815" w:rsidRPr="005C5BFF" w:rsidRDefault="00A56815" w:rsidP="00A56815">
      <w:pPr>
        <w:spacing w:line="280" w:lineRule="atLeast"/>
        <w:ind w:firstLine="709"/>
        <w:jc w:val="both"/>
        <w:rPr>
          <w:sz w:val="22"/>
          <w:szCs w:val="22"/>
          <w:shd w:val="clear" w:color="auto" w:fill="FFFFFF"/>
        </w:rPr>
      </w:pPr>
      <w:r w:rsidRPr="005C5BFF">
        <w:rPr>
          <w:sz w:val="22"/>
          <w:szCs w:val="22"/>
        </w:rPr>
        <w:t xml:space="preserve">На заседанието не се явиха представители на участниците, подали офертите, </w:t>
      </w:r>
      <w:r w:rsidRPr="005C5BFF">
        <w:rPr>
          <w:sz w:val="22"/>
          <w:szCs w:val="22"/>
          <w:shd w:val="clear" w:color="auto" w:fill="FFFFFF"/>
        </w:rPr>
        <w:t>както и представители на средствата за масово осведомяване.</w:t>
      </w:r>
    </w:p>
    <w:p w:rsidR="00A56815" w:rsidRPr="005C5BFF" w:rsidRDefault="00A56815" w:rsidP="00A56815">
      <w:pPr>
        <w:ind w:firstLine="708"/>
        <w:jc w:val="both"/>
        <w:rPr>
          <w:sz w:val="22"/>
          <w:szCs w:val="22"/>
        </w:rPr>
      </w:pPr>
      <w:r w:rsidRPr="005C5BFF">
        <w:rPr>
          <w:sz w:val="22"/>
          <w:szCs w:val="22"/>
        </w:rPr>
        <w:t>Направи се справка от електронната страница на Търговския регистър при АВ за актуалното състояние на участниците.</w:t>
      </w:r>
    </w:p>
    <w:p w:rsidR="00A56815" w:rsidRPr="005C5BFF" w:rsidRDefault="00A56815" w:rsidP="00A56815">
      <w:pPr>
        <w:spacing w:line="280" w:lineRule="atLeast"/>
        <w:ind w:firstLine="709"/>
        <w:jc w:val="both"/>
        <w:rPr>
          <w:sz w:val="22"/>
          <w:szCs w:val="22"/>
        </w:rPr>
      </w:pPr>
      <w:r w:rsidRPr="005C5BFF">
        <w:rPr>
          <w:sz w:val="22"/>
          <w:szCs w:val="22"/>
        </w:rPr>
        <w:t>Комисията започна отварянето на постъпилите предложения по реда на тяхното постъпване, както следва:</w:t>
      </w:r>
    </w:p>
    <w:p w:rsidR="00A56815" w:rsidRPr="005C5BFF" w:rsidRDefault="00A56815" w:rsidP="00A56815">
      <w:pPr>
        <w:spacing w:line="280" w:lineRule="atLeast"/>
        <w:ind w:firstLine="709"/>
        <w:jc w:val="both"/>
        <w:rPr>
          <w:sz w:val="22"/>
          <w:szCs w:val="22"/>
          <w:lang w:val="ru-RU"/>
        </w:rPr>
      </w:pPr>
    </w:p>
    <w:p w:rsidR="00A56815" w:rsidRPr="005C5BFF" w:rsidRDefault="00A56815" w:rsidP="00A56815">
      <w:pPr>
        <w:numPr>
          <w:ilvl w:val="0"/>
          <w:numId w:val="2"/>
        </w:numPr>
        <w:spacing w:line="280" w:lineRule="atLeast"/>
        <w:jc w:val="both"/>
        <w:rPr>
          <w:sz w:val="22"/>
          <w:szCs w:val="22"/>
          <w:shd w:val="clear" w:color="auto" w:fill="FFFFFF"/>
        </w:rPr>
      </w:pPr>
      <w:r w:rsidRPr="005C5BFF">
        <w:rPr>
          <w:b/>
          <w:sz w:val="22"/>
          <w:szCs w:val="22"/>
        </w:rPr>
        <w:lastRenderedPageBreak/>
        <w:t xml:space="preserve">„ЛЮБЧЕВ” ЕООД </w:t>
      </w:r>
      <w:r w:rsidRPr="005C5BFF">
        <w:rPr>
          <w:sz w:val="22"/>
          <w:szCs w:val="22"/>
        </w:rPr>
        <w:t xml:space="preserve">,  ЕИК 102893640 със седалище и адрес на управление: гр. Бургас, ж.к. „Изгрев”, бл.70, вх.3, ет.1,   представлявано от  Георги </w:t>
      </w:r>
      <w:proofErr w:type="spellStart"/>
      <w:r w:rsidRPr="005C5BFF">
        <w:rPr>
          <w:sz w:val="22"/>
          <w:szCs w:val="22"/>
        </w:rPr>
        <w:t>Любчев</w:t>
      </w:r>
      <w:proofErr w:type="spellEnd"/>
      <w:r w:rsidRPr="005C5BFF">
        <w:rPr>
          <w:sz w:val="22"/>
          <w:szCs w:val="22"/>
        </w:rPr>
        <w:t xml:space="preserve"> Георгиев в качеството му на управител.</w:t>
      </w:r>
    </w:p>
    <w:p w:rsidR="00A56815" w:rsidRPr="005C5BFF" w:rsidRDefault="00A56815" w:rsidP="00A56815">
      <w:pPr>
        <w:spacing w:line="280" w:lineRule="atLeast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 </w:t>
      </w:r>
    </w:p>
    <w:p w:rsidR="00A56815" w:rsidRPr="005C5BFF" w:rsidRDefault="00A56815" w:rsidP="00A56815">
      <w:pPr>
        <w:spacing w:line="280" w:lineRule="atLeast"/>
        <w:ind w:firstLine="708"/>
        <w:jc w:val="both"/>
        <w:rPr>
          <w:rStyle w:val="apple-converted-space"/>
          <w:sz w:val="22"/>
          <w:szCs w:val="22"/>
          <w:shd w:val="clear" w:color="auto" w:fill="FFFFFF"/>
        </w:rPr>
      </w:pPr>
      <w:r w:rsidRPr="005C5BFF">
        <w:rPr>
          <w:sz w:val="22"/>
          <w:szCs w:val="22"/>
          <w:shd w:val="clear" w:color="auto" w:fill="FFFFFF"/>
        </w:rPr>
        <w:t>Офертата е представена в запечатана непрозрачна опаковка (плик)</w:t>
      </w:r>
      <w:r w:rsidRPr="005C5BFF">
        <w:rPr>
          <w:rStyle w:val="apple-converted-space"/>
          <w:sz w:val="22"/>
          <w:szCs w:val="22"/>
          <w:shd w:val="clear" w:color="auto" w:fill="FFFFFF"/>
        </w:rPr>
        <w:t xml:space="preserve"> с ненарушена цялост и е надписана. Комисията оповести съдържанието на опаковката и извърши проверка за наличието на непрозрачен плик с надпис „Предлагани ценови параметри”.</w:t>
      </w:r>
    </w:p>
    <w:p w:rsidR="00A56815" w:rsidRPr="005C5BFF" w:rsidRDefault="00A56815" w:rsidP="00A56815">
      <w:pPr>
        <w:spacing w:line="280" w:lineRule="atLeast"/>
        <w:ind w:firstLine="708"/>
        <w:jc w:val="both"/>
        <w:rPr>
          <w:rStyle w:val="apple-converted-space"/>
          <w:sz w:val="22"/>
          <w:szCs w:val="22"/>
          <w:shd w:val="clear" w:color="auto" w:fill="FFFFFF"/>
        </w:rPr>
      </w:pPr>
    </w:p>
    <w:p w:rsidR="00A56815" w:rsidRPr="005C5BFF" w:rsidRDefault="00A56815" w:rsidP="00A56815">
      <w:pPr>
        <w:pStyle w:val="Default"/>
        <w:spacing w:line="280" w:lineRule="atLeas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C5BFF">
        <w:rPr>
          <w:rFonts w:ascii="Times New Roman" w:hAnsi="Times New Roman" w:cs="Times New Roman"/>
          <w:sz w:val="22"/>
          <w:szCs w:val="22"/>
        </w:rPr>
        <w:t>Членовете на комисията подписаха техническото предложение за изпълнение на поръчката и плика с надпис</w:t>
      </w:r>
      <w:r w:rsidRPr="005C5BFF">
        <w:rPr>
          <w:rStyle w:val="apple-converted-space"/>
          <w:sz w:val="22"/>
          <w:szCs w:val="22"/>
          <w:shd w:val="clear" w:color="auto" w:fill="FFFFFF"/>
        </w:rPr>
        <w:t xml:space="preserve"> „</w:t>
      </w:r>
      <w:r w:rsidRPr="005C5BFF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Предлагани ценови параметри”.</w:t>
      </w:r>
    </w:p>
    <w:p w:rsidR="004033F9" w:rsidRPr="005C5BFF" w:rsidRDefault="00D048B2" w:rsidP="004033F9">
      <w:pPr>
        <w:spacing w:line="280" w:lineRule="atLeast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Комисията </w:t>
      </w:r>
      <w:r w:rsidR="004033F9" w:rsidRPr="005C5BFF">
        <w:rPr>
          <w:sz w:val="22"/>
          <w:szCs w:val="22"/>
        </w:rPr>
        <w:t xml:space="preserve"> провери съответствието на документите и информацията в опаковката, представена от участника. „ЛЮБЧЕВ” ЕООД</w:t>
      </w:r>
      <w:r w:rsidRPr="005C5BFF">
        <w:rPr>
          <w:sz w:val="22"/>
          <w:szCs w:val="22"/>
        </w:rPr>
        <w:t xml:space="preserve"> , </w:t>
      </w:r>
      <w:r w:rsidR="004033F9" w:rsidRPr="005C5BFF">
        <w:rPr>
          <w:sz w:val="22"/>
          <w:szCs w:val="22"/>
        </w:rPr>
        <w:t>с изискванията към личното състояние и критериите за подбор, поставени от Възложителя в закрито заседание.</w:t>
      </w:r>
    </w:p>
    <w:p w:rsidR="004033F9" w:rsidRPr="005C5BFF" w:rsidRDefault="004033F9" w:rsidP="00D048B2">
      <w:pPr>
        <w:spacing w:line="280" w:lineRule="atLeast"/>
        <w:ind w:firstLine="709"/>
        <w:jc w:val="both"/>
        <w:rPr>
          <w:sz w:val="22"/>
          <w:szCs w:val="22"/>
        </w:rPr>
      </w:pPr>
      <w:r w:rsidRPr="005C5BFF">
        <w:rPr>
          <w:sz w:val="22"/>
          <w:szCs w:val="22"/>
        </w:rPr>
        <w:t>Офертата е подадена в непрозрачни опаковки, в която се съдържат:</w:t>
      </w:r>
    </w:p>
    <w:p w:rsidR="004033F9" w:rsidRPr="005C5BFF" w:rsidRDefault="004033F9" w:rsidP="004033F9">
      <w:pPr>
        <w:spacing w:line="280" w:lineRule="atLeast"/>
        <w:ind w:firstLine="709"/>
        <w:jc w:val="both"/>
        <w:rPr>
          <w:sz w:val="22"/>
          <w:szCs w:val="22"/>
        </w:rPr>
      </w:pPr>
    </w:p>
    <w:tbl>
      <w:tblPr>
        <w:tblW w:w="900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60"/>
        <w:gridCol w:w="1843"/>
      </w:tblGrid>
      <w:tr w:rsidR="00A56815" w:rsidRPr="005C5BFF" w:rsidTr="00FE5CC1">
        <w:trPr>
          <w:cantSplit/>
          <w:trHeight w:val="300"/>
        </w:trPr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sz w:val="22"/>
                <w:szCs w:val="22"/>
              </w:rPr>
              <w:t>Представени документи за участие в открита процедура  на 10.05.2018г. в „ЮИДП”ДП –ТП ”ДГС Звездец”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tabs>
                <w:tab w:val="left" w:pos="2430"/>
              </w:tabs>
              <w:rPr>
                <w:b/>
                <w:bCs/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„</w:t>
            </w:r>
            <w:proofErr w:type="spellStart"/>
            <w:r w:rsidRPr="005C5BFF">
              <w:rPr>
                <w:b/>
                <w:bCs/>
                <w:sz w:val="22"/>
                <w:szCs w:val="22"/>
              </w:rPr>
              <w:t>Любчев</w:t>
            </w:r>
            <w:proofErr w:type="spellEnd"/>
            <w:r w:rsidRPr="005C5BFF">
              <w:rPr>
                <w:b/>
                <w:bCs/>
                <w:sz w:val="22"/>
                <w:szCs w:val="22"/>
              </w:rPr>
              <w:t xml:space="preserve"> „</w:t>
            </w:r>
          </w:p>
          <w:p w:rsidR="00A56815" w:rsidRPr="005C5BFF" w:rsidRDefault="00A56815" w:rsidP="00FE5CC1">
            <w:pPr>
              <w:tabs>
                <w:tab w:val="left" w:pos="2430"/>
              </w:tabs>
              <w:rPr>
                <w:b/>
                <w:bCs/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ЕООД, гр.Бургас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tabs>
                <w:tab w:val="left" w:pos="2430"/>
              </w:tabs>
              <w:ind w:right="-224"/>
              <w:rPr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1</w:t>
            </w:r>
            <w:r w:rsidRPr="005C5BFF">
              <w:rPr>
                <w:sz w:val="22"/>
                <w:szCs w:val="22"/>
              </w:rPr>
              <w:t>.Заявление за участие</w:t>
            </w:r>
            <w:r w:rsidRPr="005C5BFF">
              <w:rPr>
                <w:b/>
                <w:bCs/>
                <w:sz w:val="22"/>
                <w:szCs w:val="22"/>
              </w:rPr>
              <w:t xml:space="preserve"> Приложение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tabs>
                <w:tab w:val="left" w:pos="2430"/>
              </w:tabs>
              <w:rPr>
                <w:color w:val="000000"/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tabs>
                <w:tab w:val="left" w:pos="2430"/>
              </w:tabs>
              <w:ind w:right="-224"/>
              <w:rPr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2.</w:t>
            </w:r>
            <w:r w:rsidRPr="005C5BFF">
              <w:rPr>
                <w:sz w:val="22"/>
                <w:szCs w:val="22"/>
              </w:rPr>
              <w:t>ЕЕДОП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  <w:r w:rsidRPr="005C5BF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5C5BF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Декларация по  чл. 54, ал. 1 от Закона за обществените поръчки 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 Приложение № 3;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rPr>
          <w:cantSplit/>
          <w:trHeight w:val="179"/>
        </w:trPr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4. </w:t>
            </w:r>
            <w:r w:rsidRPr="005C5BFF">
              <w:rPr>
                <w:rFonts w:ascii="Times New Roman" w:hAnsi="Times New Roman" w:cs="Times New Roman"/>
                <w:sz w:val="22"/>
                <w:szCs w:val="22"/>
              </w:rPr>
              <w:t xml:space="preserve">Декларация по чл. 39, ал. 3, т. 1, в/ от ПП Закона за обществени поръчки за съгласие с </w:t>
            </w:r>
            <w:proofErr w:type="spellStart"/>
            <w:r w:rsidRPr="005C5BFF">
              <w:rPr>
                <w:rFonts w:ascii="Times New Roman" w:hAnsi="Times New Roman" w:cs="Times New Roman"/>
                <w:sz w:val="22"/>
                <w:szCs w:val="22"/>
              </w:rPr>
              <w:t>проекто-договора</w:t>
            </w:r>
            <w:proofErr w:type="spellEnd"/>
            <w:r w:rsidRPr="005C5BFF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Приложение № 4;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rPr>
          <w:cantSplit/>
          <w:trHeight w:val="179"/>
        </w:trPr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autoSpaceDE w:val="0"/>
              <w:autoSpaceDN w:val="0"/>
              <w:adjustRightInd w:val="0"/>
              <w:ind w:right="-7"/>
              <w:jc w:val="both"/>
              <w:rPr>
                <w:b/>
                <w:bCs/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5.</w:t>
            </w:r>
            <w:r w:rsidRPr="005C5BFF">
              <w:rPr>
                <w:bCs/>
                <w:sz w:val="22"/>
                <w:szCs w:val="22"/>
              </w:rPr>
              <w:t>Ценова предложение</w:t>
            </w:r>
            <w:r w:rsidRPr="005C5BFF">
              <w:rPr>
                <w:b/>
                <w:bCs/>
                <w:sz w:val="22"/>
                <w:szCs w:val="22"/>
              </w:rPr>
              <w:t>– Приложение № 5;</w:t>
            </w:r>
          </w:p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(поставено в плика с надпис "Предлагани ценови параметри");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autoSpaceDE w:val="0"/>
              <w:autoSpaceDN w:val="0"/>
              <w:adjustRightInd w:val="0"/>
              <w:ind w:right="-7"/>
              <w:jc w:val="both"/>
              <w:rPr>
                <w:b/>
                <w:bCs/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6.</w:t>
            </w:r>
            <w:r w:rsidRPr="005C5BFF">
              <w:rPr>
                <w:bCs/>
                <w:sz w:val="22"/>
                <w:szCs w:val="22"/>
              </w:rPr>
              <w:t xml:space="preserve">Проект на договор за </w:t>
            </w:r>
            <w:r w:rsidRPr="005C5BFF">
              <w:rPr>
                <w:b/>
                <w:bCs/>
                <w:sz w:val="22"/>
                <w:szCs w:val="22"/>
              </w:rPr>
              <w:t>-Приложение № 7;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</w:t>
            </w:r>
            <w:r w:rsidRPr="005C5BFF">
              <w:rPr>
                <w:rFonts w:ascii="Times New Roman" w:hAnsi="Times New Roman" w:cs="Times New Roman"/>
                <w:bCs/>
                <w:sz w:val="22"/>
                <w:szCs w:val="22"/>
              </w:rPr>
              <w:t>Опис на приложените документи по чл.47, ал.3 от ППЗОП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–Приложение №8.</w:t>
            </w:r>
          </w:p>
          <w:p w:rsidR="00A56815" w:rsidRPr="005C5BFF" w:rsidRDefault="00A56815" w:rsidP="00FE5CC1">
            <w:pPr>
              <w:keepNext/>
              <w:tabs>
                <w:tab w:val="left" w:pos="1134"/>
              </w:tabs>
              <w:jc w:val="both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8.</w:t>
            </w:r>
            <w:r w:rsidRPr="005C5BFF">
              <w:rPr>
                <w:rFonts w:ascii="Times New Roman" w:hAnsi="Times New Roman" w:cs="Times New Roman"/>
                <w:bCs/>
                <w:sz w:val="22"/>
                <w:szCs w:val="22"/>
              </w:rPr>
              <w:t>Декларация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5C5BFF">
              <w:rPr>
                <w:rFonts w:ascii="Times New Roman" w:hAnsi="Times New Roman" w:cs="Times New Roman"/>
                <w:sz w:val="22"/>
                <w:szCs w:val="22"/>
              </w:rPr>
              <w:t xml:space="preserve">за оглед на обект/и - 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Приложение № 9</w:t>
            </w:r>
          </w:p>
          <w:p w:rsidR="00A56815" w:rsidRPr="005C5BFF" w:rsidRDefault="00A56815" w:rsidP="00FE5CC1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keepNext/>
              <w:tabs>
                <w:tab w:val="left" w:pos="1134"/>
              </w:tabs>
              <w:jc w:val="both"/>
              <w:outlineLvl w:val="1"/>
              <w:rPr>
                <w:b/>
                <w:bCs/>
                <w:sz w:val="22"/>
                <w:szCs w:val="22"/>
              </w:rPr>
            </w:pPr>
            <w:r w:rsidRPr="005C5BFF">
              <w:rPr>
                <w:b/>
                <w:bCs/>
                <w:sz w:val="22"/>
                <w:szCs w:val="22"/>
              </w:rPr>
              <w:t>9.</w:t>
            </w:r>
            <w:r w:rsidRPr="005C5BFF">
              <w:rPr>
                <w:sz w:val="22"/>
                <w:szCs w:val="22"/>
              </w:rPr>
              <w:t xml:space="preserve"> Декларация за участие/неучастие на подизпълнители </w:t>
            </w:r>
            <w:r w:rsidRPr="005C5BFF">
              <w:rPr>
                <w:b/>
                <w:bCs/>
                <w:sz w:val="22"/>
                <w:szCs w:val="22"/>
              </w:rPr>
              <w:t>– Приложение №10.</w:t>
            </w:r>
          </w:p>
          <w:p w:rsidR="00A56815" w:rsidRPr="005C5BFF" w:rsidRDefault="00A56815" w:rsidP="00FE5CC1">
            <w:pPr>
              <w:tabs>
                <w:tab w:val="left" w:pos="2430"/>
              </w:tabs>
              <w:ind w:right="-224" w:hanging="9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10.</w:t>
            </w:r>
            <w:r w:rsidRPr="005C5BFF">
              <w:rPr>
                <w:rFonts w:ascii="Times New Roman" w:hAnsi="Times New Roman" w:cs="Times New Roman"/>
                <w:bCs/>
                <w:sz w:val="22"/>
                <w:szCs w:val="22"/>
              </w:rPr>
              <w:t>Декларация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5C5BFF">
              <w:rPr>
                <w:rFonts w:ascii="Times New Roman" w:eastAsia="Verdana-Bold" w:hAnsi="Times New Roman" w:cs="Times New Roman"/>
                <w:noProof/>
                <w:sz w:val="22"/>
                <w:szCs w:val="22"/>
              </w:rPr>
              <w:t>чл. 3, т. 8 и чл.4 от Закона за икономическите и финансовите отношения с дружествата</w:t>
            </w:r>
            <w:r w:rsidRPr="005C5BFF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Приложение №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C5BFF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 w:rsidRPr="005C5BFF">
              <w:rPr>
                <w:rFonts w:ascii="Times New Roman" w:hAnsi="Times New Roman" w:cs="Times New Roman"/>
                <w:bCs/>
                <w:sz w:val="22"/>
                <w:szCs w:val="22"/>
              </w:rPr>
              <w:t>Декларация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5C5BFF">
              <w:rPr>
                <w:rFonts w:ascii="Times New Roman" w:hAnsi="Times New Roman" w:cs="Times New Roman"/>
                <w:bCs/>
                <w:sz w:val="22"/>
                <w:szCs w:val="22"/>
              </w:rPr>
              <w:t>за липса на свързаност с друг участник</w:t>
            </w:r>
            <w:r w:rsidRPr="005C5BF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5C5BFF">
              <w:rPr>
                <w:rFonts w:ascii="Times New Roman" w:hAnsi="Times New Roman" w:cs="Times New Roman"/>
                <w:bCs/>
                <w:sz w:val="22"/>
                <w:szCs w:val="22"/>
              </w:rPr>
              <w:t>по чл. 107, т. 4 от ЗОП, във връзка с чл. 101, ал. 11 от ЗОП-</w:t>
            </w:r>
            <w:r w:rsidRPr="005C5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Приложение № 13;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</w:p>
        </w:tc>
      </w:tr>
      <w:tr w:rsidR="00A56815" w:rsidRPr="005C5BFF" w:rsidTr="00FE5CC1">
        <w:tc>
          <w:tcPr>
            <w:tcW w:w="7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keepNext/>
              <w:tabs>
                <w:tab w:val="left" w:pos="1134"/>
              </w:tabs>
              <w:jc w:val="both"/>
              <w:outlineLvl w:val="1"/>
              <w:rPr>
                <w:sz w:val="22"/>
                <w:szCs w:val="22"/>
              </w:rPr>
            </w:pPr>
            <w:r w:rsidRPr="005C5BFF">
              <w:rPr>
                <w:bCs/>
                <w:sz w:val="22"/>
                <w:szCs w:val="22"/>
              </w:rPr>
              <w:t>12</w:t>
            </w:r>
            <w:r w:rsidRPr="005C5BFF">
              <w:rPr>
                <w:b/>
                <w:bCs/>
                <w:sz w:val="22"/>
                <w:szCs w:val="22"/>
              </w:rPr>
              <w:t>.</w:t>
            </w:r>
            <w:r w:rsidRPr="005C5BFF">
              <w:rPr>
                <w:sz w:val="22"/>
                <w:szCs w:val="22"/>
              </w:rPr>
              <w:t xml:space="preserve">  Минимални изисквания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15" w:rsidRPr="005C5BFF" w:rsidRDefault="00A56815" w:rsidP="00FE5CC1">
            <w:pPr>
              <w:rPr>
                <w:sz w:val="22"/>
                <w:szCs w:val="22"/>
              </w:rPr>
            </w:pPr>
            <w:r w:rsidRPr="005C5BFF">
              <w:rPr>
                <w:color w:val="000000"/>
                <w:sz w:val="22"/>
                <w:szCs w:val="22"/>
              </w:rPr>
              <w:t>да</w:t>
            </w:r>
          </w:p>
        </w:tc>
      </w:tr>
    </w:tbl>
    <w:p w:rsidR="004033F9" w:rsidRPr="005C5BFF" w:rsidRDefault="004033F9" w:rsidP="005C5BFF">
      <w:pPr>
        <w:spacing w:line="280" w:lineRule="atLeast"/>
        <w:jc w:val="both"/>
        <w:rPr>
          <w:sz w:val="22"/>
          <w:szCs w:val="22"/>
        </w:rPr>
      </w:pPr>
    </w:p>
    <w:p w:rsidR="00A56815" w:rsidRPr="005C5BFF" w:rsidRDefault="004033F9" w:rsidP="005C5BFF">
      <w:pPr>
        <w:pStyle w:val="Default"/>
        <w:ind w:firstLine="567"/>
        <w:jc w:val="both"/>
        <w:rPr>
          <w:rStyle w:val="apple-converted-space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Документите са в съответствие с изискванията на Възложителя, валидни са като форма и съдържание и са подписани и подпечатани.</w:t>
      </w:r>
    </w:p>
    <w:p w:rsidR="00A56815" w:rsidRPr="005C5BFF" w:rsidRDefault="00A56815" w:rsidP="00A56815">
      <w:pPr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5C5BFF">
        <w:rPr>
          <w:sz w:val="22"/>
          <w:szCs w:val="22"/>
        </w:rPr>
        <w:t xml:space="preserve">Във връзка с предоставяне на Единния европейски документ за обществени поръчки (ЕЕДОП) в електронен вид в процедура за възлагане на обществена поръчка </w:t>
      </w:r>
      <w:proofErr w:type="spellStart"/>
      <w:r w:rsidRPr="005C5BFF">
        <w:rPr>
          <w:sz w:val="22"/>
          <w:szCs w:val="22"/>
          <w:lang w:val="ru-RU"/>
        </w:rPr>
        <w:t>Открита</w:t>
      </w:r>
      <w:proofErr w:type="spellEnd"/>
      <w:r w:rsidRPr="005C5BFF">
        <w:rPr>
          <w:sz w:val="22"/>
          <w:szCs w:val="22"/>
          <w:lang w:val="ru-RU"/>
        </w:rPr>
        <w:t xml:space="preserve"> процедура </w:t>
      </w:r>
      <w:r w:rsidRPr="005C5BFF">
        <w:rPr>
          <w:sz w:val="22"/>
          <w:szCs w:val="22"/>
        </w:rPr>
        <w:t>за възлагане на обществена поръчка по чл.20, ал.1, т.1, буква „б“, във връзка с чл.18, ал.1, т.1 от ЗОП с предмет  :</w:t>
      </w:r>
      <w:r w:rsidRPr="005C5BFF">
        <w:rPr>
          <w:bCs/>
          <w:sz w:val="22"/>
          <w:szCs w:val="22"/>
        </w:rPr>
        <w:t xml:space="preserve">” Възлагане на механизирана поддръжка на съществуващи </w:t>
      </w:r>
      <w:proofErr w:type="spellStart"/>
      <w:r w:rsidRPr="005C5BFF">
        <w:rPr>
          <w:bCs/>
          <w:sz w:val="22"/>
          <w:szCs w:val="22"/>
        </w:rPr>
        <w:t>минерализовани</w:t>
      </w:r>
      <w:proofErr w:type="spellEnd"/>
      <w:r w:rsidRPr="005C5BFF">
        <w:rPr>
          <w:bCs/>
          <w:sz w:val="22"/>
          <w:szCs w:val="22"/>
        </w:rPr>
        <w:t xml:space="preserve"> ивици и противопожарни </w:t>
      </w:r>
      <w:proofErr w:type="spellStart"/>
      <w:r w:rsidRPr="005C5BFF">
        <w:rPr>
          <w:bCs/>
          <w:sz w:val="22"/>
          <w:szCs w:val="22"/>
        </w:rPr>
        <w:t>лесокултурни</w:t>
      </w:r>
      <w:proofErr w:type="spellEnd"/>
      <w:r w:rsidRPr="005C5BFF">
        <w:rPr>
          <w:bCs/>
          <w:sz w:val="22"/>
          <w:szCs w:val="22"/>
        </w:rPr>
        <w:t xml:space="preserve"> прегради в териториалния обхват </w:t>
      </w:r>
      <w:r w:rsidRPr="005C5BFF">
        <w:rPr>
          <w:bCs/>
          <w:sz w:val="22"/>
          <w:szCs w:val="22"/>
          <w:lang w:val="ru-RU"/>
        </w:rPr>
        <w:t xml:space="preserve">на ТП “ДГС </w:t>
      </w:r>
      <w:proofErr w:type="spellStart"/>
      <w:r w:rsidRPr="005C5BFF">
        <w:rPr>
          <w:bCs/>
          <w:sz w:val="22"/>
          <w:szCs w:val="22"/>
          <w:lang w:val="ru-RU"/>
        </w:rPr>
        <w:t>Звездец</w:t>
      </w:r>
      <w:proofErr w:type="spellEnd"/>
      <w:r w:rsidRPr="005C5BFF">
        <w:rPr>
          <w:b/>
          <w:sz w:val="22"/>
          <w:szCs w:val="22"/>
          <w:lang w:val="en-US"/>
        </w:rPr>
        <w:t xml:space="preserve"> </w:t>
      </w:r>
      <w:r w:rsidRPr="005C5BFF">
        <w:rPr>
          <w:b/>
          <w:sz w:val="22"/>
          <w:szCs w:val="22"/>
        </w:rPr>
        <w:t>„</w:t>
      </w:r>
      <w:r w:rsidRPr="005C5BFF">
        <w:rPr>
          <w:b/>
          <w:sz w:val="22"/>
          <w:szCs w:val="22"/>
          <w:lang w:val="en-US"/>
        </w:rPr>
        <w:t>.</w:t>
      </w:r>
      <w:r w:rsidRPr="005C5BFF">
        <w:rPr>
          <w:b/>
          <w:sz w:val="22"/>
          <w:szCs w:val="22"/>
        </w:rPr>
        <w:t xml:space="preserve"> </w:t>
      </w:r>
      <w:r w:rsidRPr="005C5BFF">
        <w:rPr>
          <w:sz w:val="22"/>
          <w:szCs w:val="22"/>
        </w:rPr>
        <w:t>Съгласно чл. 67, ал. 4 от Закона за обществените поръчки (ЗОП) във връзка с § 29, т. 5, б. „а” от Преходните и заключителни разпоредби на ЗОП, в сила от 1 април 2018 г. Единният европейски документ за обществени поръчки (ЕЕДОП) се представя </w:t>
      </w:r>
      <w:r w:rsidRPr="005C5BFF">
        <w:rPr>
          <w:b/>
          <w:bCs/>
          <w:sz w:val="22"/>
          <w:szCs w:val="22"/>
        </w:rPr>
        <w:t>задължително в електронен вид</w:t>
      </w:r>
      <w:r w:rsidRPr="005C5BFF">
        <w:rPr>
          <w:sz w:val="22"/>
          <w:szCs w:val="22"/>
        </w:rPr>
        <w:t>.</w:t>
      </w:r>
    </w:p>
    <w:p w:rsidR="005C5BFF" w:rsidRPr="005C5BFF" w:rsidRDefault="00A56815" w:rsidP="005C5BFF">
      <w:pPr>
        <w:spacing w:before="300" w:after="120" w:line="288" w:lineRule="atLeast"/>
        <w:ind w:firstLine="760"/>
        <w:jc w:val="both"/>
        <w:rPr>
          <w:rStyle w:val="apple-converted-space"/>
          <w:rFonts w:eastAsia="Calibri"/>
          <w:color w:val="000000"/>
          <w:sz w:val="22"/>
          <w:szCs w:val="22"/>
          <w:lang w:eastAsia="en-US"/>
        </w:rPr>
      </w:pPr>
      <w:r w:rsidRPr="005C5BFF">
        <w:rPr>
          <w:sz w:val="22"/>
          <w:szCs w:val="22"/>
        </w:rPr>
        <w:lastRenderedPageBreak/>
        <w:t xml:space="preserve">С оглед горното, с настоящото разяснение </w:t>
      </w:r>
      <w:r w:rsidRPr="005C5BFF">
        <w:rPr>
          <w:b/>
          <w:sz w:val="22"/>
          <w:szCs w:val="22"/>
        </w:rPr>
        <w:t>Комисията реши</w:t>
      </w:r>
      <w:r w:rsidRPr="005C5BFF">
        <w:rPr>
          <w:sz w:val="22"/>
          <w:szCs w:val="22"/>
        </w:rPr>
        <w:t xml:space="preserve">:  Във връзка с  чл. 72. ал.1 от ЗОП  в срок от  пет работни от уведомяването на     </w:t>
      </w:r>
      <w:r w:rsidRPr="005C5BFF">
        <w:rPr>
          <w:b/>
          <w:sz w:val="22"/>
          <w:szCs w:val="22"/>
        </w:rPr>
        <w:t>„</w:t>
      </w:r>
      <w:r w:rsidRPr="005C5BFF">
        <w:rPr>
          <w:b/>
          <w:bCs/>
          <w:sz w:val="22"/>
          <w:szCs w:val="22"/>
        </w:rPr>
        <w:t xml:space="preserve">ЛЮБЧЕВ„ ЕООД </w:t>
      </w:r>
      <w:r w:rsidRPr="005C5BFF">
        <w:rPr>
          <w:sz w:val="22"/>
          <w:szCs w:val="22"/>
        </w:rPr>
        <w:t>да предостави Електронният вариант на ЕЕДОП с предмет  :</w:t>
      </w:r>
      <w:r w:rsidRPr="005C5BFF">
        <w:rPr>
          <w:bCs/>
          <w:sz w:val="22"/>
          <w:szCs w:val="22"/>
        </w:rPr>
        <w:t xml:space="preserve">” Възлагане на механизирана поддръжка на съществуващи </w:t>
      </w:r>
      <w:proofErr w:type="spellStart"/>
      <w:r w:rsidRPr="005C5BFF">
        <w:rPr>
          <w:bCs/>
          <w:sz w:val="22"/>
          <w:szCs w:val="22"/>
        </w:rPr>
        <w:t>минерализовани</w:t>
      </w:r>
      <w:proofErr w:type="spellEnd"/>
      <w:r w:rsidRPr="005C5BFF">
        <w:rPr>
          <w:bCs/>
          <w:sz w:val="22"/>
          <w:szCs w:val="22"/>
        </w:rPr>
        <w:t xml:space="preserve"> ивици и противопожарни </w:t>
      </w:r>
      <w:proofErr w:type="spellStart"/>
      <w:r w:rsidRPr="005C5BFF">
        <w:rPr>
          <w:bCs/>
          <w:sz w:val="22"/>
          <w:szCs w:val="22"/>
        </w:rPr>
        <w:t>лесокултурни</w:t>
      </w:r>
      <w:proofErr w:type="spellEnd"/>
      <w:r w:rsidRPr="005C5BFF">
        <w:rPr>
          <w:bCs/>
          <w:sz w:val="22"/>
          <w:szCs w:val="22"/>
        </w:rPr>
        <w:t xml:space="preserve"> прегради в териториалния обхват </w:t>
      </w:r>
      <w:r w:rsidRPr="005C5BFF">
        <w:rPr>
          <w:bCs/>
          <w:sz w:val="22"/>
          <w:szCs w:val="22"/>
          <w:lang w:val="ru-RU"/>
        </w:rPr>
        <w:t xml:space="preserve">на ТП “ДГС </w:t>
      </w:r>
      <w:proofErr w:type="spellStart"/>
      <w:r w:rsidRPr="005C5BFF">
        <w:rPr>
          <w:bCs/>
          <w:sz w:val="22"/>
          <w:szCs w:val="22"/>
          <w:lang w:val="ru-RU"/>
        </w:rPr>
        <w:t>Звездец</w:t>
      </w:r>
      <w:proofErr w:type="spellEnd"/>
      <w:r w:rsidRPr="005C5BFF">
        <w:rPr>
          <w:bCs/>
          <w:sz w:val="22"/>
          <w:szCs w:val="22"/>
          <w:lang w:val="ru-RU"/>
        </w:rPr>
        <w:t>».</w:t>
      </w:r>
    </w:p>
    <w:p w:rsidR="00A56815" w:rsidRPr="005C5BFF" w:rsidRDefault="00A56815" w:rsidP="005C5BFF">
      <w:pPr>
        <w:spacing w:before="300" w:after="120" w:line="288" w:lineRule="atLeast"/>
        <w:ind w:firstLine="76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5C5BFF">
        <w:rPr>
          <w:bCs/>
          <w:sz w:val="22"/>
          <w:szCs w:val="22"/>
        </w:rPr>
        <w:t xml:space="preserve">ЛЮБЧЕВ„ ЕООД е предоставил на 16.05.2018г  с вх. № ПО-00-110 плик с </w:t>
      </w:r>
      <w:r w:rsidRPr="005C5BFF">
        <w:rPr>
          <w:sz w:val="22"/>
          <w:szCs w:val="22"/>
        </w:rPr>
        <w:t>Електронният вариант на ЕЕДОП с предмет  :</w:t>
      </w:r>
      <w:r w:rsidRPr="005C5BFF">
        <w:rPr>
          <w:bCs/>
          <w:sz w:val="22"/>
          <w:szCs w:val="22"/>
        </w:rPr>
        <w:t xml:space="preserve">” Възлагане на механизирана поддръжка на съществуващи </w:t>
      </w:r>
      <w:proofErr w:type="spellStart"/>
      <w:r w:rsidRPr="005C5BFF">
        <w:rPr>
          <w:bCs/>
          <w:sz w:val="22"/>
          <w:szCs w:val="22"/>
        </w:rPr>
        <w:t>минерализовани</w:t>
      </w:r>
      <w:proofErr w:type="spellEnd"/>
      <w:r w:rsidRPr="005C5BFF">
        <w:rPr>
          <w:bCs/>
          <w:sz w:val="22"/>
          <w:szCs w:val="22"/>
        </w:rPr>
        <w:t xml:space="preserve"> ивици и противопожарни </w:t>
      </w:r>
      <w:proofErr w:type="spellStart"/>
      <w:r w:rsidRPr="005C5BFF">
        <w:rPr>
          <w:bCs/>
          <w:sz w:val="22"/>
          <w:szCs w:val="22"/>
        </w:rPr>
        <w:t>лесокултурни</w:t>
      </w:r>
      <w:proofErr w:type="spellEnd"/>
      <w:r w:rsidRPr="005C5BFF">
        <w:rPr>
          <w:bCs/>
          <w:sz w:val="22"/>
          <w:szCs w:val="22"/>
        </w:rPr>
        <w:t xml:space="preserve"> прегради в териториалния обхват </w:t>
      </w:r>
      <w:r w:rsidR="005C5BFF" w:rsidRPr="005C5BFF">
        <w:rPr>
          <w:bCs/>
          <w:sz w:val="22"/>
          <w:szCs w:val="22"/>
          <w:lang w:val="ru-RU"/>
        </w:rPr>
        <w:t xml:space="preserve">на ТП “ДГС </w:t>
      </w:r>
      <w:proofErr w:type="spellStart"/>
      <w:r w:rsidR="005C5BFF" w:rsidRPr="005C5BFF">
        <w:rPr>
          <w:bCs/>
          <w:sz w:val="22"/>
          <w:szCs w:val="22"/>
          <w:lang w:val="ru-RU"/>
        </w:rPr>
        <w:t>Звездец</w:t>
      </w:r>
      <w:proofErr w:type="spellEnd"/>
      <w:r w:rsidR="005C5BFF" w:rsidRPr="005C5BFF">
        <w:rPr>
          <w:bCs/>
          <w:sz w:val="22"/>
          <w:szCs w:val="22"/>
          <w:lang w:val="ru-RU"/>
        </w:rPr>
        <w:t xml:space="preserve">» и </w:t>
      </w:r>
      <w:r w:rsidRPr="005C5BFF">
        <w:rPr>
          <w:sz w:val="22"/>
          <w:szCs w:val="22"/>
        </w:rPr>
        <w:t>Комисията  констатира , че при отваряне на ЕЕДОП   не се чете.</w:t>
      </w:r>
    </w:p>
    <w:p w:rsidR="00A56815" w:rsidRPr="005C5BFF" w:rsidRDefault="00A56815" w:rsidP="00A56815">
      <w:pPr>
        <w:pStyle w:val="Default"/>
        <w:ind w:firstLine="567"/>
        <w:jc w:val="both"/>
        <w:rPr>
          <w:rStyle w:val="apple-converted-space"/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 xml:space="preserve">С оглед горното, </w:t>
      </w:r>
      <w:r w:rsidRPr="005C5BFF">
        <w:rPr>
          <w:rFonts w:ascii="Times New Roman" w:hAnsi="Times New Roman" w:cs="Times New Roman"/>
          <w:b/>
          <w:sz w:val="22"/>
          <w:szCs w:val="22"/>
        </w:rPr>
        <w:t>Комисията реши</w:t>
      </w:r>
      <w:r w:rsidRPr="005C5BFF">
        <w:rPr>
          <w:rFonts w:ascii="Times New Roman" w:hAnsi="Times New Roman" w:cs="Times New Roman"/>
          <w:sz w:val="22"/>
          <w:szCs w:val="22"/>
        </w:rPr>
        <w:t xml:space="preserve">:  </w:t>
      </w:r>
      <w:r w:rsidRPr="005C5BFF">
        <w:rPr>
          <w:rFonts w:ascii="Times New Roman" w:hAnsi="Times New Roman" w:cs="Times New Roman"/>
          <w:b/>
          <w:sz w:val="22"/>
          <w:szCs w:val="22"/>
        </w:rPr>
        <w:t>„</w:t>
      </w:r>
      <w:r w:rsidRPr="005C5BFF">
        <w:rPr>
          <w:rFonts w:ascii="Times New Roman" w:hAnsi="Times New Roman" w:cs="Times New Roman"/>
          <w:b/>
          <w:bCs/>
          <w:sz w:val="22"/>
          <w:szCs w:val="22"/>
        </w:rPr>
        <w:t xml:space="preserve">ЛЮБЧЕВ„ ЕООД </w:t>
      </w:r>
      <w:r w:rsidRPr="005C5BFF">
        <w:rPr>
          <w:rFonts w:ascii="Times New Roman" w:hAnsi="Times New Roman" w:cs="Times New Roman"/>
          <w:sz w:val="22"/>
          <w:szCs w:val="22"/>
        </w:rPr>
        <w:t>да предостави  отново Електронният вариант на ЕЕДОП с предмет  :</w:t>
      </w:r>
      <w:r w:rsidRPr="005C5BFF">
        <w:rPr>
          <w:rFonts w:ascii="Times New Roman" w:hAnsi="Times New Roman" w:cs="Times New Roman"/>
          <w:bCs/>
          <w:sz w:val="22"/>
          <w:szCs w:val="22"/>
        </w:rPr>
        <w:t xml:space="preserve">” Възлагане на механизирана поддръжка на съществуващи </w:t>
      </w:r>
      <w:proofErr w:type="spellStart"/>
      <w:r w:rsidRPr="005C5BFF">
        <w:rPr>
          <w:rFonts w:ascii="Times New Roman" w:hAnsi="Times New Roman" w:cs="Times New Roman"/>
          <w:bCs/>
          <w:sz w:val="22"/>
          <w:szCs w:val="22"/>
        </w:rPr>
        <w:t>минерализовани</w:t>
      </w:r>
      <w:proofErr w:type="spellEnd"/>
      <w:r w:rsidRPr="005C5BFF">
        <w:rPr>
          <w:rFonts w:ascii="Times New Roman" w:hAnsi="Times New Roman" w:cs="Times New Roman"/>
          <w:bCs/>
          <w:sz w:val="22"/>
          <w:szCs w:val="22"/>
        </w:rPr>
        <w:t xml:space="preserve"> ивици и противопожарни </w:t>
      </w:r>
      <w:proofErr w:type="spellStart"/>
      <w:r w:rsidRPr="005C5BFF">
        <w:rPr>
          <w:rFonts w:ascii="Times New Roman" w:hAnsi="Times New Roman" w:cs="Times New Roman"/>
          <w:bCs/>
          <w:sz w:val="22"/>
          <w:szCs w:val="22"/>
        </w:rPr>
        <w:t>лесокултурни</w:t>
      </w:r>
      <w:proofErr w:type="spellEnd"/>
      <w:r w:rsidRPr="005C5BFF">
        <w:rPr>
          <w:rFonts w:ascii="Times New Roman" w:hAnsi="Times New Roman" w:cs="Times New Roman"/>
          <w:bCs/>
          <w:sz w:val="22"/>
          <w:szCs w:val="22"/>
        </w:rPr>
        <w:t xml:space="preserve"> прегради в териториалния обхват </w:t>
      </w:r>
      <w:r w:rsidRPr="005C5BF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на ТП “ДГС </w:t>
      </w:r>
      <w:proofErr w:type="spellStart"/>
      <w:r w:rsidRPr="005C5BFF">
        <w:rPr>
          <w:rFonts w:ascii="Times New Roman" w:hAnsi="Times New Roman" w:cs="Times New Roman"/>
          <w:bCs/>
          <w:sz w:val="22"/>
          <w:szCs w:val="22"/>
          <w:lang w:val="ru-RU"/>
        </w:rPr>
        <w:t>Звездец</w:t>
      </w:r>
      <w:proofErr w:type="spellEnd"/>
      <w:r w:rsidRPr="005C5BFF">
        <w:rPr>
          <w:rFonts w:ascii="Times New Roman" w:hAnsi="Times New Roman" w:cs="Times New Roman"/>
          <w:bCs/>
          <w:sz w:val="22"/>
          <w:szCs w:val="22"/>
          <w:lang w:val="ru-RU"/>
        </w:rPr>
        <w:t>» в срок до 21 .05.2018г</w:t>
      </w:r>
    </w:p>
    <w:p w:rsidR="00A56815" w:rsidRPr="005C5BFF" w:rsidRDefault="00A56815" w:rsidP="00D048B2">
      <w:pPr>
        <w:ind w:firstLine="708"/>
        <w:jc w:val="both"/>
        <w:rPr>
          <w:rStyle w:val="apple-converted-space"/>
          <w:sz w:val="22"/>
          <w:szCs w:val="22"/>
          <w:shd w:val="clear" w:color="auto" w:fill="FFFFFF"/>
        </w:rPr>
      </w:pPr>
    </w:p>
    <w:p w:rsidR="00A56815" w:rsidRPr="005C5BFF" w:rsidRDefault="00A56815" w:rsidP="005C5BFF">
      <w:pPr>
        <w:ind w:firstLine="708"/>
        <w:jc w:val="both"/>
        <w:rPr>
          <w:sz w:val="22"/>
          <w:szCs w:val="22"/>
        </w:rPr>
      </w:pPr>
      <w:r w:rsidRPr="005C5BFF">
        <w:rPr>
          <w:rStyle w:val="apple-converted-space"/>
          <w:sz w:val="22"/>
          <w:szCs w:val="22"/>
          <w:shd w:val="clear" w:color="auto" w:fill="FFFFFF"/>
        </w:rPr>
        <w:t xml:space="preserve"> На 22.05.2018год. </w:t>
      </w:r>
      <w:r w:rsidR="005C5BFF" w:rsidRPr="005C5BFF">
        <w:rPr>
          <w:rStyle w:val="apple-converted-space"/>
          <w:sz w:val="22"/>
          <w:szCs w:val="22"/>
          <w:shd w:val="clear" w:color="auto" w:fill="FFFFFF"/>
        </w:rPr>
        <w:t xml:space="preserve"> Комисията се събра и констатира , че </w:t>
      </w:r>
      <w:r w:rsidRPr="005C5BFF">
        <w:rPr>
          <w:bCs/>
          <w:sz w:val="22"/>
          <w:szCs w:val="22"/>
        </w:rPr>
        <w:t xml:space="preserve">ЛЮБЧЕВ„ ЕООД  </w:t>
      </w:r>
      <w:r w:rsidR="005C5BFF" w:rsidRPr="005C5BFF">
        <w:rPr>
          <w:bCs/>
          <w:sz w:val="22"/>
          <w:szCs w:val="22"/>
        </w:rPr>
        <w:t xml:space="preserve">е </w:t>
      </w:r>
      <w:r w:rsidRPr="005C5BFF">
        <w:rPr>
          <w:bCs/>
          <w:sz w:val="22"/>
          <w:szCs w:val="22"/>
        </w:rPr>
        <w:t xml:space="preserve"> предостави</w:t>
      </w:r>
      <w:r w:rsidR="005C5BFF" w:rsidRPr="005C5BFF">
        <w:rPr>
          <w:bCs/>
          <w:sz w:val="22"/>
          <w:szCs w:val="22"/>
        </w:rPr>
        <w:t>л</w:t>
      </w:r>
      <w:r w:rsidRPr="005C5BFF">
        <w:rPr>
          <w:bCs/>
          <w:sz w:val="22"/>
          <w:szCs w:val="22"/>
        </w:rPr>
        <w:t xml:space="preserve"> </w:t>
      </w:r>
      <w:r w:rsidRPr="005C5BFF">
        <w:rPr>
          <w:sz w:val="22"/>
          <w:szCs w:val="22"/>
        </w:rPr>
        <w:t>Електронният вариант на ЕЕДОП с вх. № ПО-00-114/21.05.2018 год. Комисията разгледа съдържащата се в ЕЕДОП информация, извърши преценка за съответствието на участника с изискванията към личното му състояние и критериите за подбор, и установи:</w:t>
      </w:r>
    </w:p>
    <w:p w:rsidR="00A56815" w:rsidRPr="005C5BFF" w:rsidRDefault="00A56815" w:rsidP="00A56815">
      <w:pPr>
        <w:pStyle w:val="a6"/>
        <w:ind w:left="0"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Вписани са необходимите данни за участника „</w:t>
      </w:r>
      <w:r w:rsidRPr="005C5BFF">
        <w:rPr>
          <w:rFonts w:ascii="Times New Roman" w:hAnsi="Times New Roman" w:cs="Times New Roman"/>
          <w:b/>
          <w:bCs/>
          <w:sz w:val="22"/>
          <w:szCs w:val="22"/>
        </w:rPr>
        <w:t xml:space="preserve">ЛЮБЧЕВ„ ЕООД  </w:t>
      </w:r>
      <w:r w:rsidRPr="005C5BFF">
        <w:rPr>
          <w:rFonts w:ascii="Times New Roman" w:hAnsi="Times New Roman" w:cs="Times New Roman"/>
          <w:sz w:val="22"/>
          <w:szCs w:val="22"/>
        </w:rPr>
        <w:t xml:space="preserve">, седалище и адрес на управление, </w:t>
      </w:r>
      <w:r w:rsidRPr="005C5BFF"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5C5BFF">
        <w:rPr>
          <w:rFonts w:ascii="Times New Roman" w:hAnsi="Times New Roman" w:cs="Times New Roman"/>
          <w:sz w:val="22"/>
          <w:szCs w:val="22"/>
        </w:rPr>
        <w:t>-</w:t>
      </w:r>
      <w:r w:rsidRPr="005C5BFF">
        <w:rPr>
          <w:rFonts w:ascii="Times New Roman" w:hAnsi="Times New Roman" w:cs="Times New Roman"/>
          <w:sz w:val="22"/>
          <w:szCs w:val="22"/>
          <w:lang w:val="en-US"/>
        </w:rPr>
        <w:t>mail</w:t>
      </w:r>
      <w:r w:rsidRPr="005C5BFF">
        <w:rPr>
          <w:rFonts w:ascii="Times New Roman" w:hAnsi="Times New Roman" w:cs="Times New Roman"/>
          <w:sz w:val="22"/>
          <w:szCs w:val="22"/>
        </w:rPr>
        <w:t xml:space="preserve"> адрес, телефонен номер, лице за контакт.</w:t>
      </w:r>
    </w:p>
    <w:p w:rsidR="00A56815" w:rsidRPr="005C5BFF" w:rsidRDefault="00A56815" w:rsidP="00A56815">
      <w:pPr>
        <w:pStyle w:val="a6"/>
        <w:ind w:left="0"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В представеният ЕЕДОП участникът е декларирал, че няма да участва в процедурата заедно с икономически оператори, няма да използва подизпълнители за изпълнение на поръчката и няма да използва капацитета на други субекти, за да изпълни критериите за подбор.</w:t>
      </w:r>
    </w:p>
    <w:p w:rsidR="00A56815" w:rsidRPr="005C5BFF" w:rsidRDefault="00A56815" w:rsidP="00A56815">
      <w:pPr>
        <w:pStyle w:val="a6"/>
        <w:ind w:left="0"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Комисията приема, че с оглед декларираната информация в ЕЕДОП, както и от представените доказателства, участника отговаря на изискванията за лично състояние и обявените от възложителя критерии за подбор, поради което не се налага представяне на допълнителни документи по реда на чл. 54, ал.9 от ППЗОП и взе решение офертата на участника да бъде допусната до разглеждане на техническото предложение за изпълнение.</w:t>
      </w:r>
    </w:p>
    <w:p w:rsidR="00A56815" w:rsidRPr="005C5BFF" w:rsidRDefault="00A56815" w:rsidP="00A56815">
      <w:pPr>
        <w:pStyle w:val="a6"/>
        <w:ind w:left="0"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 xml:space="preserve">Участникът е представил и следните документи, </w:t>
      </w:r>
    </w:p>
    <w:p w:rsidR="00A56815" w:rsidRPr="005C5BFF" w:rsidRDefault="00A56815" w:rsidP="00A56815">
      <w:pPr>
        <w:pStyle w:val="a6"/>
        <w:ind w:left="0"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Техническо предложение, в което предлага:</w:t>
      </w:r>
    </w:p>
    <w:p w:rsidR="00A56815" w:rsidRPr="005C5BFF" w:rsidRDefault="00A56815" w:rsidP="00A56815">
      <w:pPr>
        <w:pStyle w:val="a6"/>
        <w:numPr>
          <w:ilvl w:val="0"/>
          <w:numId w:val="3"/>
        </w:numPr>
        <w:spacing w:after="0"/>
        <w:ind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За изпълни поръчката в съответствие с техническа спецификация, условия и изисквания на възложителя, съдържащи се в документацията за участие;</w:t>
      </w:r>
    </w:p>
    <w:p w:rsidR="00A56815" w:rsidRPr="005C5BFF" w:rsidRDefault="00A56815" w:rsidP="00A56815">
      <w:pPr>
        <w:pStyle w:val="a6"/>
        <w:numPr>
          <w:ilvl w:val="0"/>
          <w:numId w:val="3"/>
        </w:numPr>
        <w:spacing w:after="0"/>
        <w:ind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Предлага срок за изпълнение на поръчката от 90 дни, считано от сключване на договора</w:t>
      </w:r>
    </w:p>
    <w:p w:rsidR="00A56815" w:rsidRPr="005C5BFF" w:rsidRDefault="00A56815" w:rsidP="00A56815">
      <w:pPr>
        <w:pStyle w:val="a6"/>
        <w:numPr>
          <w:ilvl w:val="0"/>
          <w:numId w:val="3"/>
        </w:numPr>
        <w:spacing w:after="0"/>
        <w:ind w:right="-306"/>
        <w:jc w:val="both"/>
        <w:rPr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 xml:space="preserve">Осигурен е 1 бр. верижен </w:t>
      </w:r>
      <w:proofErr w:type="spellStart"/>
      <w:r w:rsidRPr="005C5BFF">
        <w:rPr>
          <w:rFonts w:ascii="Times New Roman" w:hAnsi="Times New Roman" w:cs="Times New Roman"/>
          <w:sz w:val="22"/>
          <w:szCs w:val="22"/>
        </w:rPr>
        <w:t>тр</w:t>
      </w:r>
      <w:proofErr w:type="spellEnd"/>
      <w:r w:rsidRPr="005C5BFF">
        <w:rPr>
          <w:rFonts w:ascii="Times New Roman" w:hAnsi="Times New Roman" w:cs="Times New Roman"/>
          <w:sz w:val="22"/>
          <w:szCs w:val="22"/>
        </w:rPr>
        <w:t xml:space="preserve">./булдозер и едно лице </w:t>
      </w:r>
      <w:proofErr w:type="spellStart"/>
      <w:r w:rsidRPr="005C5BFF">
        <w:rPr>
          <w:rFonts w:ascii="Times New Roman" w:hAnsi="Times New Roman" w:cs="Times New Roman"/>
          <w:sz w:val="22"/>
          <w:szCs w:val="22"/>
        </w:rPr>
        <w:t>спавоспособен</w:t>
      </w:r>
      <w:proofErr w:type="spellEnd"/>
      <w:r w:rsidRPr="005C5BFF">
        <w:rPr>
          <w:rFonts w:ascii="Times New Roman" w:hAnsi="Times New Roman" w:cs="Times New Roman"/>
          <w:sz w:val="22"/>
          <w:szCs w:val="22"/>
        </w:rPr>
        <w:t xml:space="preserve"> водач за булдозера.</w:t>
      </w:r>
    </w:p>
    <w:p w:rsidR="00A56815" w:rsidRPr="005C5BFF" w:rsidRDefault="00A56815" w:rsidP="00A56815">
      <w:pPr>
        <w:pStyle w:val="a6"/>
        <w:spacing w:after="0"/>
        <w:ind w:left="1080" w:right="-306"/>
        <w:jc w:val="both"/>
        <w:rPr>
          <w:rFonts w:ascii="Times New Roman" w:hAnsi="Times New Roman" w:cs="Times New Roman"/>
          <w:sz w:val="22"/>
          <w:szCs w:val="22"/>
        </w:rPr>
      </w:pPr>
    </w:p>
    <w:p w:rsidR="00A56815" w:rsidRPr="005C5BFF" w:rsidRDefault="00A56815" w:rsidP="005F49FA">
      <w:pPr>
        <w:pStyle w:val="a6"/>
        <w:ind w:left="0" w:right="-306"/>
        <w:jc w:val="both"/>
        <w:rPr>
          <w:rStyle w:val="apple-converted-space"/>
          <w:rFonts w:ascii="Times New Roman" w:hAnsi="Times New Roman" w:cs="Times New Roman"/>
          <w:sz w:val="22"/>
          <w:szCs w:val="22"/>
        </w:rPr>
      </w:pPr>
      <w:r w:rsidRPr="005C5BFF">
        <w:rPr>
          <w:rFonts w:ascii="Times New Roman" w:hAnsi="Times New Roman" w:cs="Times New Roman"/>
          <w:sz w:val="22"/>
          <w:szCs w:val="22"/>
        </w:rPr>
        <w:t>След разглеждане на представеното от участника предложение, комисията прецени, че същото отговаря на предварително обявените условия на възложителя и с оглед на което единодушно взе решение, че следва да с</w:t>
      </w:r>
      <w:r w:rsidR="005F49FA" w:rsidRPr="005C5BFF">
        <w:rPr>
          <w:rFonts w:ascii="Times New Roman" w:hAnsi="Times New Roman" w:cs="Times New Roman"/>
          <w:sz w:val="22"/>
          <w:szCs w:val="22"/>
        </w:rPr>
        <w:t>е разгледа ценовото предложение.</w:t>
      </w:r>
    </w:p>
    <w:p w:rsidR="0026609B" w:rsidRPr="005C5BFF" w:rsidRDefault="004033F9" w:rsidP="00D048B2">
      <w:pPr>
        <w:ind w:firstLine="708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Комисията насрочва заседанието за отваряне на плик с надпис </w:t>
      </w:r>
      <w:r w:rsidRPr="005C5BFF">
        <w:rPr>
          <w:rStyle w:val="apple-converted-space"/>
          <w:sz w:val="22"/>
          <w:szCs w:val="22"/>
          <w:shd w:val="clear" w:color="auto" w:fill="FFFFFF"/>
        </w:rPr>
        <w:t>„Предлагани ценови параметри”</w:t>
      </w:r>
      <w:r w:rsidR="005F49FA" w:rsidRPr="005C5BFF">
        <w:rPr>
          <w:rStyle w:val="apple-converted-space"/>
          <w:sz w:val="22"/>
          <w:szCs w:val="22"/>
          <w:shd w:val="clear" w:color="auto" w:fill="FFFFFF"/>
        </w:rPr>
        <w:t xml:space="preserve"> на 28.05.2018</w:t>
      </w:r>
      <w:r w:rsidRPr="005C5BFF">
        <w:rPr>
          <w:rStyle w:val="apple-converted-space"/>
          <w:sz w:val="22"/>
          <w:szCs w:val="22"/>
          <w:shd w:val="clear" w:color="auto" w:fill="FFFFFF"/>
        </w:rPr>
        <w:t>г. от 10:00 часа</w:t>
      </w:r>
      <w:r w:rsidR="0026609B" w:rsidRPr="005C5BFF">
        <w:rPr>
          <w:sz w:val="22"/>
          <w:szCs w:val="22"/>
        </w:rPr>
        <w:t xml:space="preserve"> в с. Звездец, в заседателната зала в сградата на ТП „ДГС Звездец“. Съобщението за отварянето на ценовите предложения </w:t>
      </w:r>
      <w:r w:rsidR="00274793" w:rsidRPr="005C5BFF">
        <w:rPr>
          <w:sz w:val="22"/>
          <w:szCs w:val="22"/>
        </w:rPr>
        <w:t>б</w:t>
      </w:r>
      <w:r w:rsidR="0026609B" w:rsidRPr="005C5BFF">
        <w:rPr>
          <w:sz w:val="22"/>
          <w:szCs w:val="22"/>
        </w:rPr>
        <w:t>е публику</w:t>
      </w:r>
      <w:r w:rsidR="005F49FA" w:rsidRPr="005C5BFF">
        <w:rPr>
          <w:sz w:val="22"/>
          <w:szCs w:val="22"/>
        </w:rPr>
        <w:t>вано в профила на купувача на 22.05.2018</w:t>
      </w:r>
      <w:r w:rsidR="0026609B" w:rsidRPr="005C5BFF">
        <w:rPr>
          <w:sz w:val="22"/>
          <w:szCs w:val="22"/>
        </w:rPr>
        <w:t xml:space="preserve"> г. </w:t>
      </w:r>
    </w:p>
    <w:p w:rsidR="0026609B" w:rsidRPr="005C5BFF" w:rsidRDefault="005F49FA" w:rsidP="0026609B">
      <w:pPr>
        <w:ind w:firstLine="567"/>
        <w:jc w:val="both"/>
        <w:rPr>
          <w:color w:val="000000"/>
          <w:sz w:val="22"/>
          <w:szCs w:val="22"/>
          <w:shd w:val="clear" w:color="auto" w:fill="FEFEFE"/>
          <w:lang w:eastAsia="el-GR"/>
        </w:rPr>
      </w:pPr>
      <w:r w:rsidRPr="005C5BFF">
        <w:rPr>
          <w:sz w:val="22"/>
          <w:szCs w:val="22"/>
        </w:rPr>
        <w:t>На 28.05.2018</w:t>
      </w:r>
      <w:r w:rsidR="0026609B" w:rsidRPr="005C5BFF">
        <w:rPr>
          <w:sz w:val="22"/>
          <w:szCs w:val="22"/>
        </w:rPr>
        <w:t xml:space="preserve"> г. от 10:00 часа, в заседателната зала, в административната сграда на ТП „ДГС  Звездец”, в съответстви</w:t>
      </w:r>
      <w:r w:rsidRPr="005C5BFF">
        <w:rPr>
          <w:sz w:val="22"/>
          <w:szCs w:val="22"/>
        </w:rPr>
        <w:t>е с решението си от Протокол № 4</w:t>
      </w:r>
      <w:r w:rsidR="0026609B" w:rsidRPr="005C5BFF">
        <w:rPr>
          <w:sz w:val="22"/>
          <w:szCs w:val="22"/>
        </w:rPr>
        <w:t xml:space="preserve"> от </w:t>
      </w:r>
      <w:r w:rsidRPr="005C5BFF">
        <w:rPr>
          <w:sz w:val="22"/>
          <w:szCs w:val="22"/>
        </w:rPr>
        <w:t>22</w:t>
      </w:r>
      <w:r w:rsidR="0026609B" w:rsidRPr="005C5BFF">
        <w:rPr>
          <w:sz w:val="22"/>
          <w:szCs w:val="22"/>
        </w:rPr>
        <w:t>.0</w:t>
      </w:r>
      <w:r w:rsidR="001B7C0E" w:rsidRPr="005C5BFF">
        <w:rPr>
          <w:sz w:val="22"/>
          <w:szCs w:val="22"/>
        </w:rPr>
        <w:t>5</w:t>
      </w:r>
      <w:r w:rsidRPr="005C5BFF">
        <w:rPr>
          <w:sz w:val="22"/>
          <w:szCs w:val="22"/>
        </w:rPr>
        <w:t>.2018</w:t>
      </w:r>
      <w:r w:rsidR="0026609B" w:rsidRPr="005C5BFF">
        <w:rPr>
          <w:sz w:val="22"/>
          <w:szCs w:val="22"/>
        </w:rPr>
        <w:t xml:space="preserve"> г. по същата процедура за допускане на кандидатите до участие в процедурата и насрочване на дата за отваряне на ценовите предложения на участниците, комисията отново се събра в същия състав, </w:t>
      </w:r>
      <w:r w:rsidR="0026609B" w:rsidRPr="005C5BFF">
        <w:rPr>
          <w:sz w:val="22"/>
          <w:szCs w:val="22"/>
        </w:rPr>
        <w:lastRenderedPageBreak/>
        <w:t xml:space="preserve">за </w:t>
      </w:r>
      <w:r w:rsidR="0026609B" w:rsidRPr="005C5BFF">
        <w:rPr>
          <w:color w:val="000000"/>
          <w:sz w:val="22"/>
          <w:szCs w:val="22"/>
          <w:shd w:val="clear" w:color="auto" w:fill="FEFEFE"/>
          <w:lang w:eastAsia="el-GR"/>
        </w:rPr>
        <w:t>да отвори, разгледа и оцени ценовите предложения на допуснатите до участие кандидати и класира офертите им, а именно:</w:t>
      </w:r>
    </w:p>
    <w:p w:rsidR="0026609B" w:rsidRPr="005C5BFF" w:rsidRDefault="0026609B" w:rsidP="0026609B">
      <w:pPr>
        <w:ind w:right="-1" w:firstLine="567"/>
        <w:jc w:val="both"/>
        <w:rPr>
          <w:color w:val="000000"/>
          <w:sz w:val="22"/>
          <w:szCs w:val="22"/>
          <w:shd w:val="clear" w:color="auto" w:fill="FEFEFE"/>
          <w:lang w:eastAsia="el-GR"/>
        </w:rPr>
      </w:pPr>
    </w:p>
    <w:p w:rsidR="00267DD7" w:rsidRPr="005C5BFF" w:rsidRDefault="0026609B" w:rsidP="0026609B">
      <w:pPr>
        <w:rPr>
          <w:sz w:val="22"/>
          <w:szCs w:val="22"/>
        </w:rPr>
      </w:pPr>
      <w:r w:rsidRPr="005C5BFF">
        <w:rPr>
          <w:sz w:val="22"/>
          <w:szCs w:val="22"/>
        </w:rPr>
        <w:t>Кандидат № 1:</w:t>
      </w:r>
      <w:r w:rsidRPr="005C5BFF">
        <w:rPr>
          <w:b/>
          <w:sz w:val="22"/>
          <w:szCs w:val="22"/>
        </w:rPr>
        <w:t xml:space="preserve"> ЛЮБЧЕВ” ЕООД </w:t>
      </w:r>
      <w:r w:rsidRPr="005C5BFF">
        <w:rPr>
          <w:sz w:val="22"/>
          <w:szCs w:val="22"/>
        </w:rPr>
        <w:t xml:space="preserve">,  ЕИК 102893640 със седалище и адрес на управление: гр. Бургас, ж.к. „Изгрев”, бл.70, вх.3, ет.1,   представлявано от  Георги </w:t>
      </w:r>
      <w:proofErr w:type="spellStart"/>
      <w:r w:rsidRPr="005C5BFF">
        <w:rPr>
          <w:sz w:val="22"/>
          <w:szCs w:val="22"/>
        </w:rPr>
        <w:t>Любчев</w:t>
      </w:r>
      <w:proofErr w:type="spellEnd"/>
      <w:r w:rsidRPr="005C5BFF">
        <w:rPr>
          <w:sz w:val="22"/>
          <w:szCs w:val="22"/>
        </w:rPr>
        <w:t xml:space="preserve"> Георгиев в качеството му на управител.</w:t>
      </w:r>
    </w:p>
    <w:p w:rsidR="0026609B" w:rsidRPr="005C5BFF" w:rsidRDefault="0026609B" w:rsidP="0026609B">
      <w:pPr>
        <w:rPr>
          <w:sz w:val="22"/>
          <w:szCs w:val="22"/>
        </w:rPr>
      </w:pPr>
    </w:p>
    <w:p w:rsidR="0026609B" w:rsidRPr="005C5BFF" w:rsidRDefault="00274793" w:rsidP="001B7C0E">
      <w:pPr>
        <w:ind w:firstLine="540"/>
        <w:jc w:val="both"/>
        <w:rPr>
          <w:sz w:val="22"/>
          <w:szCs w:val="22"/>
        </w:rPr>
      </w:pPr>
      <w:r w:rsidRPr="005C5BFF">
        <w:rPr>
          <w:sz w:val="22"/>
          <w:szCs w:val="22"/>
          <w:lang w:val="ru-RU"/>
        </w:rPr>
        <w:t xml:space="preserve">На </w:t>
      </w:r>
      <w:proofErr w:type="spellStart"/>
      <w:r w:rsidRPr="005C5BFF">
        <w:rPr>
          <w:sz w:val="22"/>
          <w:szCs w:val="22"/>
          <w:lang w:val="ru-RU"/>
        </w:rPr>
        <w:t>заседанието</w:t>
      </w:r>
      <w:proofErr w:type="spellEnd"/>
      <w:r w:rsidRPr="005C5BFF">
        <w:rPr>
          <w:sz w:val="22"/>
          <w:szCs w:val="22"/>
          <w:lang w:val="ru-RU"/>
        </w:rPr>
        <w:t xml:space="preserve"> не се яви </w:t>
      </w:r>
      <w:proofErr w:type="spellStart"/>
      <w:r w:rsidRPr="005C5BFF">
        <w:rPr>
          <w:sz w:val="22"/>
          <w:szCs w:val="22"/>
          <w:lang w:val="ru-RU"/>
        </w:rPr>
        <w:t>представител</w:t>
      </w:r>
      <w:proofErr w:type="spellEnd"/>
      <w:r w:rsidRPr="005C5BFF">
        <w:rPr>
          <w:sz w:val="22"/>
          <w:szCs w:val="22"/>
          <w:lang w:val="ru-RU"/>
        </w:rPr>
        <w:t xml:space="preserve"> на участника</w:t>
      </w:r>
      <w:r w:rsidRPr="005C5BFF">
        <w:rPr>
          <w:sz w:val="22"/>
          <w:szCs w:val="22"/>
          <w:lang w:val="be-BY"/>
        </w:rPr>
        <w:t xml:space="preserve"> подал</w:t>
      </w:r>
      <w:r w:rsidR="0026609B" w:rsidRPr="005C5BFF">
        <w:rPr>
          <w:sz w:val="22"/>
          <w:szCs w:val="22"/>
          <w:lang w:val="be-BY"/>
        </w:rPr>
        <w:t xml:space="preserve"> офертата</w:t>
      </w:r>
      <w:r w:rsidR="0026609B" w:rsidRPr="005C5BFF">
        <w:rPr>
          <w:sz w:val="22"/>
          <w:szCs w:val="22"/>
          <w:lang w:val="ru-RU"/>
        </w:rPr>
        <w:t xml:space="preserve">, </w:t>
      </w:r>
      <w:proofErr w:type="spellStart"/>
      <w:r w:rsidRPr="005C5BFF">
        <w:rPr>
          <w:sz w:val="22"/>
          <w:szCs w:val="22"/>
          <w:shd w:val="clear" w:color="auto" w:fill="FFFFFF"/>
          <w:lang w:val="ru-RU"/>
        </w:rPr>
        <w:t>както</w:t>
      </w:r>
      <w:proofErr w:type="spellEnd"/>
      <w:r w:rsidRPr="005C5BFF">
        <w:rPr>
          <w:sz w:val="22"/>
          <w:szCs w:val="22"/>
          <w:shd w:val="clear" w:color="auto" w:fill="FFFFFF"/>
          <w:lang w:val="ru-RU"/>
        </w:rPr>
        <w:t xml:space="preserve"> и представители</w:t>
      </w:r>
      <w:r w:rsidR="0026609B" w:rsidRPr="005C5BFF">
        <w:rPr>
          <w:sz w:val="22"/>
          <w:szCs w:val="22"/>
          <w:shd w:val="clear" w:color="auto" w:fill="FFFFFF"/>
          <w:lang w:val="ru-RU"/>
        </w:rPr>
        <w:t xml:space="preserve"> на </w:t>
      </w:r>
      <w:proofErr w:type="spellStart"/>
      <w:r w:rsidR="0026609B" w:rsidRPr="005C5BFF">
        <w:rPr>
          <w:sz w:val="22"/>
          <w:szCs w:val="22"/>
          <w:shd w:val="clear" w:color="auto" w:fill="FFFFFF"/>
          <w:lang w:val="ru-RU"/>
        </w:rPr>
        <w:t>средствата</w:t>
      </w:r>
      <w:proofErr w:type="spellEnd"/>
      <w:r w:rsidR="0026609B" w:rsidRPr="005C5BFF">
        <w:rPr>
          <w:sz w:val="22"/>
          <w:szCs w:val="22"/>
          <w:shd w:val="clear" w:color="auto" w:fill="FFFFFF"/>
          <w:lang w:val="ru-RU"/>
        </w:rPr>
        <w:t xml:space="preserve"> за </w:t>
      </w:r>
      <w:proofErr w:type="spellStart"/>
      <w:r w:rsidR="0026609B" w:rsidRPr="005C5BFF">
        <w:rPr>
          <w:sz w:val="22"/>
          <w:szCs w:val="22"/>
          <w:shd w:val="clear" w:color="auto" w:fill="FFFFFF"/>
          <w:lang w:val="ru-RU"/>
        </w:rPr>
        <w:t>масово</w:t>
      </w:r>
      <w:proofErr w:type="spellEnd"/>
      <w:r w:rsidR="0026609B" w:rsidRPr="005C5BFF">
        <w:rPr>
          <w:sz w:val="22"/>
          <w:szCs w:val="22"/>
          <w:shd w:val="clear" w:color="auto" w:fill="FFFFFF"/>
          <w:lang w:val="ru-RU"/>
        </w:rPr>
        <w:t xml:space="preserve"> </w:t>
      </w:r>
      <w:proofErr w:type="spellStart"/>
      <w:r w:rsidR="0026609B" w:rsidRPr="005C5BFF">
        <w:rPr>
          <w:sz w:val="22"/>
          <w:szCs w:val="22"/>
          <w:shd w:val="clear" w:color="auto" w:fill="FFFFFF"/>
          <w:lang w:val="ru-RU"/>
        </w:rPr>
        <w:t>осведомяване</w:t>
      </w:r>
      <w:proofErr w:type="spellEnd"/>
      <w:r w:rsidR="0026609B" w:rsidRPr="005C5BFF">
        <w:rPr>
          <w:sz w:val="22"/>
          <w:szCs w:val="22"/>
          <w:shd w:val="clear" w:color="auto" w:fill="FFFFFF"/>
          <w:lang w:val="ru-RU"/>
        </w:rPr>
        <w:t>.</w:t>
      </w:r>
      <w:r w:rsidR="0026609B" w:rsidRPr="005C5BFF">
        <w:rPr>
          <w:sz w:val="22"/>
          <w:szCs w:val="22"/>
          <w:lang w:val="ru-RU"/>
        </w:rPr>
        <w:t xml:space="preserve"> </w:t>
      </w:r>
    </w:p>
    <w:p w:rsidR="0026609B" w:rsidRPr="005C5BFF" w:rsidRDefault="0026609B" w:rsidP="0026609B">
      <w:pPr>
        <w:ind w:firstLine="540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Комисията отвори ценовото предложение на кандидата, като оповести предложената цена и се подписа върху предложението. </w:t>
      </w:r>
    </w:p>
    <w:p w:rsidR="0026609B" w:rsidRPr="005C5BFF" w:rsidRDefault="0026609B" w:rsidP="0026609B">
      <w:pPr>
        <w:ind w:firstLine="540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От извършената проверка комисията установи, че ценовото предложение не надхвърлят цената за изпълнението на услугата зададена от Възложителя, поради което участниците се допускат до разглеждане и оценка на ценовото му предложение, </w:t>
      </w:r>
      <w:r w:rsidR="004C1A61" w:rsidRPr="005C5BFF">
        <w:rPr>
          <w:sz w:val="22"/>
          <w:szCs w:val="22"/>
        </w:rPr>
        <w:t>а именно</w:t>
      </w:r>
      <w:r w:rsidRPr="005C5BFF">
        <w:rPr>
          <w:sz w:val="22"/>
          <w:szCs w:val="22"/>
        </w:rPr>
        <w:t>:</w:t>
      </w:r>
      <w:r w:rsidR="004C1A61" w:rsidRPr="005C5BFF">
        <w:rPr>
          <w:sz w:val="22"/>
          <w:szCs w:val="22"/>
        </w:rPr>
        <w:t xml:space="preserve"> Предлаганата стойност на услугата  е в размер на </w:t>
      </w:r>
      <w:r w:rsidR="004C1A61" w:rsidRPr="005C5BFF">
        <w:rPr>
          <w:b/>
          <w:sz w:val="22"/>
          <w:szCs w:val="22"/>
        </w:rPr>
        <w:t>10 880</w:t>
      </w:r>
      <w:r w:rsidR="004C1A61" w:rsidRPr="005C5BFF">
        <w:rPr>
          <w:sz w:val="22"/>
          <w:szCs w:val="22"/>
        </w:rPr>
        <w:t xml:space="preserve"> </w:t>
      </w:r>
      <w:r w:rsidR="004C1A61" w:rsidRPr="005C5BFF">
        <w:rPr>
          <w:b/>
          <w:sz w:val="22"/>
          <w:szCs w:val="22"/>
        </w:rPr>
        <w:t>лева</w:t>
      </w:r>
      <w:r w:rsidR="004C1A61" w:rsidRPr="005C5BFF">
        <w:rPr>
          <w:b/>
          <w:sz w:val="22"/>
          <w:szCs w:val="22"/>
          <w:lang w:val="ru-RU"/>
        </w:rPr>
        <w:t xml:space="preserve"> </w:t>
      </w:r>
      <w:r w:rsidR="004C1A61" w:rsidRPr="005C5BFF">
        <w:rPr>
          <w:b/>
          <w:sz w:val="22"/>
          <w:szCs w:val="22"/>
        </w:rPr>
        <w:t xml:space="preserve">(десет хиляди осемстотин и осемдесет) лева без ДДС </w:t>
      </w:r>
      <w:r w:rsidR="004C1A61" w:rsidRPr="005C5BFF">
        <w:rPr>
          <w:sz w:val="22"/>
          <w:szCs w:val="22"/>
        </w:rPr>
        <w:t xml:space="preserve">, описан в  </w:t>
      </w:r>
      <w:r w:rsidR="004C1A61" w:rsidRPr="005C5BFF">
        <w:rPr>
          <w:b/>
          <w:sz w:val="22"/>
          <w:szCs w:val="22"/>
        </w:rPr>
        <w:t>Приложение № 5.</w:t>
      </w:r>
    </w:p>
    <w:p w:rsidR="004C1A61" w:rsidRPr="005C5BFF" w:rsidRDefault="004C1A61" w:rsidP="004C1A61">
      <w:pPr>
        <w:ind w:right="-142" w:firstLine="567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Публичната част от заседанието бе закрита и комисията пристъпи към класиране на офертата/участника по критерия </w:t>
      </w:r>
      <w:r w:rsidRPr="005C5BFF">
        <w:rPr>
          <w:bCs/>
          <w:sz w:val="22"/>
          <w:szCs w:val="22"/>
        </w:rPr>
        <w:t>"най- ниска цена"</w:t>
      </w:r>
      <w:r w:rsidRPr="005C5BFF">
        <w:rPr>
          <w:sz w:val="22"/>
          <w:szCs w:val="22"/>
        </w:rPr>
        <w:t>, посочен от Възложителя в Обявлението, при което извърши следното оценяване и класиране на офертата/участника:</w:t>
      </w:r>
    </w:p>
    <w:p w:rsidR="004C1A61" w:rsidRPr="005C5BFF" w:rsidRDefault="004C1A61" w:rsidP="004C1A61">
      <w:pPr>
        <w:ind w:right="-142" w:firstLine="567"/>
        <w:jc w:val="both"/>
        <w:rPr>
          <w:sz w:val="22"/>
          <w:szCs w:val="22"/>
        </w:rPr>
      </w:pPr>
    </w:p>
    <w:p w:rsidR="004C1A61" w:rsidRPr="005C5BFF" w:rsidRDefault="004C1A61" w:rsidP="004C1A61">
      <w:pPr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 xml:space="preserve">Класиран на първо място: ЛЮБЧЕВ” ЕООД </w:t>
      </w:r>
      <w:r w:rsidRPr="005C5BFF">
        <w:rPr>
          <w:sz w:val="22"/>
          <w:szCs w:val="22"/>
        </w:rPr>
        <w:t xml:space="preserve">,  ЕИК 102893640 със седалище и адрес на управление: гр. Бургас, ж.к. „Изгрев”, бл.70, вх.3, ет.1,   представлявано от  Георги </w:t>
      </w:r>
      <w:proofErr w:type="spellStart"/>
      <w:r w:rsidRPr="005C5BFF">
        <w:rPr>
          <w:sz w:val="22"/>
          <w:szCs w:val="22"/>
        </w:rPr>
        <w:t>Любчев</w:t>
      </w:r>
      <w:proofErr w:type="spellEnd"/>
      <w:r w:rsidRPr="005C5BFF">
        <w:rPr>
          <w:sz w:val="22"/>
          <w:szCs w:val="22"/>
        </w:rPr>
        <w:t xml:space="preserve"> Георгиев в качеството му на управител, с предложена цена за услугата: </w:t>
      </w:r>
      <w:r w:rsidRPr="005C5BFF">
        <w:rPr>
          <w:b/>
          <w:sz w:val="22"/>
          <w:szCs w:val="22"/>
        </w:rPr>
        <w:t>10 880</w:t>
      </w:r>
      <w:r w:rsidRPr="005C5BFF">
        <w:rPr>
          <w:sz w:val="22"/>
          <w:szCs w:val="22"/>
        </w:rPr>
        <w:t xml:space="preserve"> </w:t>
      </w:r>
      <w:r w:rsidRPr="005C5BFF">
        <w:rPr>
          <w:b/>
          <w:sz w:val="22"/>
          <w:szCs w:val="22"/>
        </w:rPr>
        <w:t>лева</w:t>
      </w:r>
      <w:r w:rsidRPr="005C5BFF">
        <w:rPr>
          <w:b/>
          <w:sz w:val="22"/>
          <w:szCs w:val="22"/>
          <w:lang w:val="ru-RU"/>
        </w:rPr>
        <w:t xml:space="preserve"> </w:t>
      </w:r>
      <w:r w:rsidRPr="005C5BFF">
        <w:rPr>
          <w:b/>
          <w:sz w:val="22"/>
          <w:szCs w:val="22"/>
        </w:rPr>
        <w:t>(десет хиляди осемстотин и осемдесет) лева без ДДС</w:t>
      </w:r>
    </w:p>
    <w:p w:rsidR="004C1A61" w:rsidRPr="005C5BFF" w:rsidRDefault="004C1A61" w:rsidP="004C1A61">
      <w:pPr>
        <w:rPr>
          <w:sz w:val="22"/>
          <w:szCs w:val="22"/>
        </w:rPr>
      </w:pPr>
    </w:p>
    <w:p w:rsidR="004C1A61" w:rsidRPr="005C5BFF" w:rsidRDefault="004C1A61" w:rsidP="0026609B">
      <w:pPr>
        <w:rPr>
          <w:sz w:val="22"/>
          <w:szCs w:val="22"/>
        </w:rPr>
      </w:pPr>
      <w:r w:rsidRPr="005C5BFF">
        <w:rPr>
          <w:b/>
          <w:sz w:val="22"/>
          <w:szCs w:val="22"/>
        </w:rPr>
        <w:t xml:space="preserve">Класиран на второ място: </w:t>
      </w:r>
      <w:r w:rsidRPr="005C5BFF">
        <w:rPr>
          <w:sz w:val="22"/>
          <w:szCs w:val="22"/>
        </w:rPr>
        <w:t>няма</w:t>
      </w:r>
    </w:p>
    <w:p w:rsidR="004C1A61" w:rsidRPr="005C5BFF" w:rsidRDefault="004C1A61" w:rsidP="0026609B">
      <w:pPr>
        <w:rPr>
          <w:color w:val="000000"/>
          <w:sz w:val="22"/>
          <w:szCs w:val="22"/>
        </w:rPr>
      </w:pPr>
      <w:r w:rsidRPr="005C5BFF">
        <w:rPr>
          <w:color w:val="000000"/>
          <w:sz w:val="22"/>
          <w:szCs w:val="22"/>
        </w:rPr>
        <w:t>Отстранени от участие в процедурата участници няма</w:t>
      </w:r>
      <w:r w:rsidR="001B7C0E" w:rsidRPr="005C5BFF">
        <w:rPr>
          <w:color w:val="000000"/>
          <w:sz w:val="22"/>
          <w:szCs w:val="22"/>
        </w:rPr>
        <w:t>.</w:t>
      </w:r>
    </w:p>
    <w:p w:rsidR="001B7C0E" w:rsidRPr="005C5BFF" w:rsidRDefault="001B7C0E" w:rsidP="0026609B">
      <w:pPr>
        <w:rPr>
          <w:color w:val="000000"/>
          <w:sz w:val="22"/>
          <w:szCs w:val="22"/>
        </w:rPr>
      </w:pPr>
    </w:p>
    <w:p w:rsidR="004C1A61" w:rsidRPr="005C5BFF" w:rsidRDefault="004C1A61" w:rsidP="004C1A61">
      <w:pPr>
        <w:ind w:firstLine="540"/>
        <w:jc w:val="both"/>
        <w:rPr>
          <w:color w:val="000000"/>
          <w:sz w:val="22"/>
          <w:szCs w:val="22"/>
        </w:rPr>
      </w:pPr>
      <w:r w:rsidRPr="005C5BFF">
        <w:rPr>
          <w:color w:val="000000"/>
          <w:sz w:val="22"/>
          <w:szCs w:val="22"/>
        </w:rPr>
        <w:t>Комисията предлага на Възложителя да сключи договор за възлагане изпълнението на настоящата обществена поръчка с класирания на първо място участник, а именно:</w:t>
      </w:r>
    </w:p>
    <w:p w:rsidR="004C1A61" w:rsidRPr="005C5BFF" w:rsidRDefault="004C1A61" w:rsidP="004C1A61">
      <w:pPr>
        <w:ind w:firstLine="540"/>
        <w:jc w:val="both"/>
        <w:rPr>
          <w:color w:val="000000"/>
          <w:sz w:val="22"/>
          <w:szCs w:val="22"/>
        </w:rPr>
      </w:pPr>
    </w:p>
    <w:p w:rsidR="004C1A61" w:rsidRPr="005C5BFF" w:rsidRDefault="004C1A61" w:rsidP="004C1A61">
      <w:pPr>
        <w:ind w:firstLine="540"/>
        <w:jc w:val="both"/>
        <w:rPr>
          <w:sz w:val="22"/>
          <w:szCs w:val="22"/>
        </w:rPr>
      </w:pPr>
      <w:r w:rsidRPr="005C5BFF">
        <w:rPr>
          <w:b/>
          <w:sz w:val="22"/>
          <w:szCs w:val="22"/>
        </w:rPr>
        <w:t xml:space="preserve">ЛЮБЧЕВ” ЕООД </w:t>
      </w:r>
      <w:r w:rsidRPr="005C5BFF">
        <w:rPr>
          <w:sz w:val="22"/>
          <w:szCs w:val="22"/>
        </w:rPr>
        <w:t xml:space="preserve">,  ЕИК 102893640 </w:t>
      </w:r>
    </w:p>
    <w:p w:rsidR="004C1A61" w:rsidRPr="005C5BFF" w:rsidRDefault="004C1A61" w:rsidP="004C1A61">
      <w:pPr>
        <w:ind w:firstLine="540"/>
        <w:jc w:val="both"/>
        <w:rPr>
          <w:sz w:val="22"/>
          <w:szCs w:val="22"/>
        </w:rPr>
      </w:pPr>
      <w:r w:rsidRPr="005C5BFF">
        <w:rPr>
          <w:sz w:val="22"/>
          <w:szCs w:val="22"/>
        </w:rPr>
        <w:t xml:space="preserve">гр. Бургас, ж.к. „Изгрев”, бл.70, вх.3, ет.1,  </w:t>
      </w:r>
    </w:p>
    <w:p w:rsidR="004C1A61" w:rsidRPr="005C5BFF" w:rsidRDefault="004C1A61" w:rsidP="004C1A61">
      <w:pPr>
        <w:jc w:val="both"/>
        <w:rPr>
          <w:b/>
          <w:sz w:val="22"/>
          <w:szCs w:val="22"/>
        </w:rPr>
      </w:pPr>
      <w:r w:rsidRPr="005C5BFF">
        <w:rPr>
          <w:sz w:val="22"/>
          <w:szCs w:val="22"/>
        </w:rPr>
        <w:t xml:space="preserve">        представлявано от  Георги </w:t>
      </w:r>
      <w:proofErr w:type="spellStart"/>
      <w:r w:rsidRPr="005C5BFF">
        <w:rPr>
          <w:sz w:val="22"/>
          <w:szCs w:val="22"/>
        </w:rPr>
        <w:t>Любчев</w:t>
      </w:r>
      <w:proofErr w:type="spellEnd"/>
      <w:r w:rsidRPr="005C5BFF">
        <w:rPr>
          <w:sz w:val="22"/>
          <w:szCs w:val="22"/>
        </w:rPr>
        <w:t xml:space="preserve"> Георгиев </w:t>
      </w:r>
    </w:p>
    <w:p w:rsidR="004C1A61" w:rsidRPr="005C5BFF" w:rsidRDefault="004C1A61" w:rsidP="004C1A61">
      <w:pPr>
        <w:jc w:val="both"/>
        <w:rPr>
          <w:color w:val="000000"/>
          <w:sz w:val="22"/>
          <w:szCs w:val="22"/>
        </w:rPr>
      </w:pPr>
    </w:p>
    <w:p w:rsidR="004C1A61" w:rsidRPr="005C5BFF" w:rsidRDefault="004C1A61" w:rsidP="004C1A61">
      <w:pPr>
        <w:ind w:firstLine="540"/>
        <w:jc w:val="both"/>
        <w:rPr>
          <w:sz w:val="22"/>
          <w:szCs w:val="22"/>
        </w:rPr>
      </w:pPr>
      <w:r w:rsidRPr="005C5BFF">
        <w:rPr>
          <w:sz w:val="22"/>
          <w:szCs w:val="22"/>
        </w:rPr>
        <w:t>Настоящият Доклад се изготви и предс</w:t>
      </w:r>
      <w:r w:rsidR="005F49FA" w:rsidRPr="005C5BFF">
        <w:rPr>
          <w:sz w:val="22"/>
          <w:szCs w:val="22"/>
        </w:rPr>
        <w:t>тави ведно с Протоколи №1 , №2 ,</w:t>
      </w:r>
      <w:r w:rsidRPr="005C5BFF">
        <w:rPr>
          <w:sz w:val="22"/>
          <w:szCs w:val="22"/>
        </w:rPr>
        <w:t xml:space="preserve"> № 3 </w:t>
      </w:r>
      <w:r w:rsidR="005F49FA" w:rsidRPr="005C5BFF">
        <w:rPr>
          <w:sz w:val="22"/>
          <w:szCs w:val="22"/>
        </w:rPr>
        <w:t xml:space="preserve"> № 4 и № 5 </w:t>
      </w:r>
      <w:r w:rsidRPr="005C5BFF">
        <w:rPr>
          <w:sz w:val="22"/>
          <w:szCs w:val="22"/>
        </w:rPr>
        <w:t>за утвърждаване от Директора .</w:t>
      </w:r>
    </w:p>
    <w:p w:rsidR="001B7C0E" w:rsidRPr="005C5BFF" w:rsidRDefault="001B7C0E" w:rsidP="005C5BFF">
      <w:pPr>
        <w:ind w:right="-2"/>
        <w:jc w:val="both"/>
        <w:rPr>
          <w:b/>
          <w:sz w:val="22"/>
          <w:szCs w:val="22"/>
          <w:lang w:val="ru-RU"/>
        </w:rPr>
      </w:pPr>
    </w:p>
    <w:p w:rsidR="001B7C0E" w:rsidRDefault="001B7C0E" w:rsidP="004C1A61">
      <w:pPr>
        <w:ind w:right="-2" w:firstLine="567"/>
        <w:jc w:val="both"/>
        <w:rPr>
          <w:b/>
          <w:sz w:val="22"/>
          <w:szCs w:val="22"/>
          <w:lang w:val="ru-RU"/>
        </w:rPr>
      </w:pPr>
    </w:p>
    <w:p w:rsidR="005C5BFF" w:rsidRDefault="005C5BFF" w:rsidP="004C1A61">
      <w:pPr>
        <w:ind w:right="-2" w:firstLine="567"/>
        <w:jc w:val="both"/>
        <w:rPr>
          <w:b/>
          <w:sz w:val="22"/>
          <w:szCs w:val="22"/>
          <w:lang w:val="ru-RU"/>
        </w:rPr>
      </w:pPr>
    </w:p>
    <w:p w:rsidR="005C5BFF" w:rsidRPr="005C5BFF" w:rsidRDefault="005C5BFF" w:rsidP="004C1A61">
      <w:pPr>
        <w:ind w:right="-2" w:firstLine="567"/>
        <w:jc w:val="both"/>
        <w:rPr>
          <w:b/>
          <w:sz w:val="22"/>
          <w:szCs w:val="22"/>
          <w:lang w:val="ru-RU"/>
        </w:rPr>
      </w:pPr>
    </w:p>
    <w:p w:rsidR="004C1A61" w:rsidRPr="005C5BFF" w:rsidRDefault="004C1A61" w:rsidP="004C1A61">
      <w:pPr>
        <w:ind w:right="-2" w:firstLine="567"/>
        <w:jc w:val="both"/>
        <w:rPr>
          <w:b/>
          <w:sz w:val="22"/>
          <w:szCs w:val="22"/>
          <w:lang w:val="ru-RU"/>
        </w:rPr>
      </w:pPr>
      <w:r w:rsidRPr="005C5BFF">
        <w:rPr>
          <w:b/>
          <w:sz w:val="22"/>
          <w:szCs w:val="22"/>
          <w:lang w:val="ru-RU"/>
        </w:rPr>
        <w:t xml:space="preserve">КОМИСИЯ: </w:t>
      </w:r>
    </w:p>
    <w:p w:rsidR="004C1A61" w:rsidRPr="005C5BFF" w:rsidRDefault="004C1A61" w:rsidP="004C1A61">
      <w:pPr>
        <w:ind w:right="-2" w:firstLine="567"/>
        <w:jc w:val="both"/>
        <w:rPr>
          <w:b/>
          <w:sz w:val="22"/>
          <w:szCs w:val="22"/>
          <w:lang w:val="ru-RU"/>
        </w:rPr>
      </w:pPr>
      <w:r w:rsidRPr="005C5BFF">
        <w:rPr>
          <w:b/>
          <w:sz w:val="22"/>
          <w:szCs w:val="22"/>
          <w:lang w:val="ru-RU"/>
        </w:rPr>
        <w:t xml:space="preserve">  </w:t>
      </w:r>
    </w:p>
    <w:p w:rsidR="001B7C0E" w:rsidRPr="005C5BFF" w:rsidRDefault="001B7C0E" w:rsidP="004C1A61">
      <w:pPr>
        <w:ind w:right="-2" w:firstLine="567"/>
        <w:jc w:val="both"/>
        <w:rPr>
          <w:b/>
          <w:sz w:val="22"/>
          <w:szCs w:val="22"/>
          <w:lang w:val="ru-RU"/>
        </w:rPr>
      </w:pPr>
    </w:p>
    <w:p w:rsidR="00E62292" w:rsidRDefault="004C1A61" w:rsidP="00E62292">
      <w:pPr>
        <w:tabs>
          <w:tab w:val="left" w:pos="-142"/>
        </w:tabs>
        <w:ind w:firstLine="426"/>
        <w:jc w:val="both"/>
        <w:rPr>
          <w:rFonts w:cs="Calibri"/>
          <w:i/>
        </w:rPr>
      </w:pPr>
      <w:r w:rsidRPr="005C5BFF">
        <w:rPr>
          <w:b/>
          <w:sz w:val="22"/>
          <w:szCs w:val="22"/>
          <w:shd w:val="clear" w:color="auto" w:fill="FFFFFF"/>
        </w:rPr>
        <w:t>Председател:</w:t>
      </w:r>
      <w:r w:rsidR="00E62292" w:rsidRPr="00E62292">
        <w:rPr>
          <w:rFonts w:cs="Calibri"/>
          <w:i/>
        </w:rPr>
        <w:t xml:space="preserve"> </w:t>
      </w:r>
      <w:r w:rsidR="00E62292">
        <w:rPr>
          <w:rFonts w:cs="Calibri"/>
          <w:i/>
        </w:rPr>
        <w:t>ЗАЛИЧЕНО, ЧЛ.2 ЗЗЛД</w:t>
      </w:r>
    </w:p>
    <w:p w:rsidR="004C1A61" w:rsidRPr="005C5BFF" w:rsidRDefault="004C1A61" w:rsidP="004C1A61">
      <w:pPr>
        <w:ind w:firstLine="708"/>
        <w:jc w:val="both"/>
        <w:rPr>
          <w:b/>
          <w:sz w:val="22"/>
          <w:szCs w:val="22"/>
          <w:shd w:val="clear" w:color="auto" w:fill="FFFFFF"/>
        </w:rPr>
      </w:pPr>
    </w:p>
    <w:p w:rsidR="004C1A61" w:rsidRPr="005C5BFF" w:rsidRDefault="004C1A61" w:rsidP="004C1A61">
      <w:pPr>
        <w:ind w:firstLine="708"/>
        <w:jc w:val="both"/>
        <w:rPr>
          <w:b/>
          <w:sz w:val="22"/>
          <w:szCs w:val="22"/>
        </w:rPr>
      </w:pPr>
      <w:r w:rsidRPr="005C5BFF">
        <w:rPr>
          <w:b/>
          <w:sz w:val="22"/>
          <w:szCs w:val="22"/>
        </w:rPr>
        <w:t>Членове:</w:t>
      </w:r>
    </w:p>
    <w:p w:rsidR="00E62292" w:rsidRDefault="004C1A61" w:rsidP="00E62292">
      <w:pPr>
        <w:tabs>
          <w:tab w:val="left" w:pos="-142"/>
        </w:tabs>
        <w:ind w:firstLine="426"/>
        <w:jc w:val="both"/>
        <w:rPr>
          <w:rFonts w:cs="Calibri"/>
          <w:i/>
        </w:rPr>
      </w:pPr>
      <w:r w:rsidRPr="005C5BFF">
        <w:rPr>
          <w:sz w:val="22"/>
          <w:szCs w:val="22"/>
        </w:rPr>
        <w:t xml:space="preserve">1. </w:t>
      </w:r>
      <w:r w:rsidR="00E62292">
        <w:rPr>
          <w:rFonts w:cs="Calibri"/>
          <w:i/>
        </w:rPr>
        <w:t>ЗАЛИЧЕНО, ЧЛ.2 ЗЗЛД</w:t>
      </w:r>
    </w:p>
    <w:p w:rsidR="00E62292" w:rsidRDefault="004C1A61" w:rsidP="00E62292">
      <w:pPr>
        <w:tabs>
          <w:tab w:val="left" w:pos="-142"/>
        </w:tabs>
        <w:ind w:firstLine="426"/>
        <w:jc w:val="both"/>
        <w:rPr>
          <w:rFonts w:cs="Calibri"/>
          <w:i/>
        </w:rPr>
      </w:pPr>
      <w:r w:rsidRPr="005C5BFF">
        <w:rPr>
          <w:sz w:val="22"/>
          <w:szCs w:val="22"/>
        </w:rPr>
        <w:t xml:space="preserve">2.  </w:t>
      </w:r>
      <w:r w:rsidR="00E62292">
        <w:rPr>
          <w:rFonts w:cs="Calibri"/>
          <w:i/>
        </w:rPr>
        <w:t>ЗАЛИЧЕНО, ЧЛ.2 ЗЗЛД</w:t>
      </w:r>
    </w:p>
    <w:p w:rsidR="004C1A61" w:rsidRPr="00337ED4" w:rsidRDefault="004C1A61" w:rsidP="00E62292">
      <w:pPr>
        <w:tabs>
          <w:tab w:val="left" w:pos="-142"/>
        </w:tabs>
        <w:ind w:firstLine="426"/>
        <w:jc w:val="both"/>
      </w:pPr>
      <w:bookmarkStart w:id="0" w:name="_GoBack"/>
      <w:bookmarkEnd w:id="0"/>
    </w:p>
    <w:p w:rsidR="004C1A61" w:rsidRPr="00337ED4" w:rsidRDefault="004C1A61" w:rsidP="004C1A61">
      <w:pPr>
        <w:ind w:firstLine="1418"/>
        <w:jc w:val="both"/>
      </w:pPr>
      <w:r>
        <w:t xml:space="preserve">              </w:t>
      </w:r>
    </w:p>
    <w:p w:rsidR="004C1A61" w:rsidRPr="002F2ACE" w:rsidRDefault="004C1A61" w:rsidP="004C1A61">
      <w:pPr>
        <w:ind w:firstLine="708"/>
        <w:jc w:val="both"/>
        <w:rPr>
          <w:lang w:val="be-BY"/>
        </w:rPr>
      </w:pPr>
    </w:p>
    <w:p w:rsidR="004C1A61" w:rsidRPr="004C1A61" w:rsidRDefault="004C1A61" w:rsidP="0026609B"/>
    <w:sectPr w:rsidR="004C1A61" w:rsidRPr="004C1A61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-Bold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7DDC"/>
    <w:multiLevelType w:val="hybridMultilevel"/>
    <w:tmpl w:val="B8FC4F5E"/>
    <w:lvl w:ilvl="0" w:tplc="4BE613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EC0179E"/>
    <w:multiLevelType w:val="hybridMultilevel"/>
    <w:tmpl w:val="A04613E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A6451E"/>
    <w:multiLevelType w:val="hybridMultilevel"/>
    <w:tmpl w:val="AB486892"/>
    <w:lvl w:ilvl="0" w:tplc="082E2DCE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9B"/>
    <w:rsid w:val="00180DE6"/>
    <w:rsid w:val="001B7C0E"/>
    <w:rsid w:val="001F2373"/>
    <w:rsid w:val="0026609B"/>
    <w:rsid w:val="00267DD7"/>
    <w:rsid w:val="00274793"/>
    <w:rsid w:val="004033F9"/>
    <w:rsid w:val="004714EB"/>
    <w:rsid w:val="0047629F"/>
    <w:rsid w:val="004C1A61"/>
    <w:rsid w:val="005C5BFF"/>
    <w:rsid w:val="005F49FA"/>
    <w:rsid w:val="0065698A"/>
    <w:rsid w:val="006D676F"/>
    <w:rsid w:val="008E370B"/>
    <w:rsid w:val="00A0004B"/>
    <w:rsid w:val="00A56815"/>
    <w:rsid w:val="00D048B2"/>
    <w:rsid w:val="00D855B4"/>
    <w:rsid w:val="00E04AFD"/>
    <w:rsid w:val="00E504C8"/>
    <w:rsid w:val="00E62292"/>
    <w:rsid w:val="00F25926"/>
    <w:rsid w:val="00F412DD"/>
    <w:rsid w:val="00F9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609B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ен текст Знак"/>
    <w:basedOn w:val="a0"/>
    <w:link w:val="a3"/>
    <w:rsid w:val="0026609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Default">
    <w:name w:val="Default"/>
    <w:uiPriority w:val="99"/>
    <w:rsid w:val="004033F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033F9"/>
  </w:style>
  <w:style w:type="character" w:customStyle="1" w:styleId="a5">
    <w:name w:val="Основен текст с отстъп Знак"/>
    <w:aliases w:val="Body Text Indent Char Char Знак"/>
    <w:link w:val="a6"/>
    <w:uiPriority w:val="99"/>
    <w:locked/>
    <w:rsid w:val="00A56815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iPriority w:val="99"/>
    <w:unhideWhenUsed/>
    <w:rsid w:val="00A56815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ен текст с отстъп Знак1"/>
    <w:basedOn w:val="a0"/>
    <w:uiPriority w:val="99"/>
    <w:semiHidden/>
    <w:rsid w:val="00A5681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609B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ен текст Знак"/>
    <w:basedOn w:val="a0"/>
    <w:link w:val="a3"/>
    <w:rsid w:val="0026609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Default">
    <w:name w:val="Default"/>
    <w:uiPriority w:val="99"/>
    <w:rsid w:val="004033F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033F9"/>
  </w:style>
  <w:style w:type="character" w:customStyle="1" w:styleId="a5">
    <w:name w:val="Основен текст с отстъп Знак"/>
    <w:aliases w:val="Body Text Indent Char Char Знак"/>
    <w:link w:val="a6"/>
    <w:uiPriority w:val="99"/>
    <w:locked/>
    <w:rsid w:val="00A56815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iPriority w:val="99"/>
    <w:unhideWhenUsed/>
    <w:rsid w:val="00A56815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ен текст с отстъп Знак1"/>
    <w:basedOn w:val="a0"/>
    <w:uiPriority w:val="99"/>
    <w:semiHidden/>
    <w:rsid w:val="00A5681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Windows User</cp:lastModifiedBy>
  <cp:revision>6</cp:revision>
  <dcterms:created xsi:type="dcterms:W3CDTF">2018-05-18T09:01:00Z</dcterms:created>
  <dcterms:modified xsi:type="dcterms:W3CDTF">2018-05-29T05:58:00Z</dcterms:modified>
</cp:coreProperties>
</file>